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94E6" w14:textId="77777777" w:rsidR="00C034F2" w:rsidRPr="004456A4" w:rsidRDefault="00C034F2" w:rsidP="004456A4">
      <w:pPr>
        <w:spacing w:line="276" w:lineRule="auto"/>
        <w:jc w:val="center"/>
        <w:rPr>
          <w:rFonts w:ascii="Times New Roman" w:hAnsi="Times New Roman" w:cs="Times New Roman"/>
          <w:sz w:val="24"/>
          <w:szCs w:val="24"/>
        </w:rPr>
      </w:pPr>
    </w:p>
    <w:p w14:paraId="149F26EE" w14:textId="77777777" w:rsidR="001136FE" w:rsidRPr="004456A4" w:rsidRDefault="001136FE" w:rsidP="004456A4">
      <w:pPr>
        <w:spacing w:line="276" w:lineRule="auto"/>
        <w:jc w:val="center"/>
        <w:rPr>
          <w:rFonts w:ascii="Times New Roman" w:hAnsi="Times New Roman" w:cs="Times New Roman"/>
          <w:sz w:val="24"/>
          <w:szCs w:val="24"/>
        </w:rPr>
      </w:pPr>
    </w:p>
    <w:p w14:paraId="38A5372D" w14:textId="77777777" w:rsidR="001136FE" w:rsidRPr="004456A4" w:rsidRDefault="001136FE" w:rsidP="004456A4">
      <w:pPr>
        <w:spacing w:line="276" w:lineRule="auto"/>
        <w:jc w:val="center"/>
        <w:rPr>
          <w:rFonts w:ascii="Times New Roman" w:hAnsi="Times New Roman" w:cs="Times New Roman"/>
          <w:sz w:val="24"/>
          <w:szCs w:val="24"/>
        </w:rPr>
      </w:pPr>
    </w:p>
    <w:p w14:paraId="35429476" w14:textId="77777777" w:rsidR="001136FE" w:rsidRPr="004456A4" w:rsidRDefault="001136FE" w:rsidP="004456A4">
      <w:pPr>
        <w:spacing w:line="276" w:lineRule="auto"/>
        <w:jc w:val="center"/>
        <w:rPr>
          <w:rFonts w:ascii="Times New Roman" w:hAnsi="Times New Roman" w:cs="Times New Roman"/>
          <w:sz w:val="24"/>
          <w:szCs w:val="24"/>
        </w:rPr>
      </w:pPr>
    </w:p>
    <w:p w14:paraId="564647E9" w14:textId="77777777" w:rsidR="001136FE" w:rsidRPr="004456A4" w:rsidRDefault="001136FE" w:rsidP="004456A4">
      <w:pPr>
        <w:spacing w:line="276" w:lineRule="auto"/>
        <w:jc w:val="center"/>
        <w:rPr>
          <w:rFonts w:ascii="Times New Roman" w:hAnsi="Times New Roman" w:cs="Times New Roman"/>
          <w:sz w:val="24"/>
          <w:szCs w:val="24"/>
        </w:rPr>
      </w:pPr>
    </w:p>
    <w:p w14:paraId="614195B3" w14:textId="77777777" w:rsidR="001136FE" w:rsidRPr="004456A4" w:rsidRDefault="001136FE" w:rsidP="004456A4">
      <w:pPr>
        <w:spacing w:line="276" w:lineRule="auto"/>
        <w:jc w:val="center"/>
        <w:rPr>
          <w:rFonts w:ascii="Times New Roman" w:hAnsi="Times New Roman" w:cs="Times New Roman"/>
          <w:sz w:val="24"/>
          <w:szCs w:val="24"/>
        </w:rPr>
      </w:pPr>
    </w:p>
    <w:p w14:paraId="2C18EEFC" w14:textId="77777777" w:rsidR="001136FE" w:rsidRPr="004456A4" w:rsidRDefault="001136FE" w:rsidP="004456A4">
      <w:pPr>
        <w:spacing w:line="276" w:lineRule="auto"/>
        <w:jc w:val="center"/>
        <w:rPr>
          <w:rFonts w:ascii="Times New Roman" w:hAnsi="Times New Roman" w:cs="Times New Roman"/>
          <w:sz w:val="44"/>
          <w:szCs w:val="44"/>
        </w:rPr>
      </w:pPr>
      <w:r w:rsidRPr="004456A4">
        <w:rPr>
          <w:rFonts w:ascii="Times New Roman" w:hAnsi="Times New Roman" w:cs="Times New Roman"/>
          <w:sz w:val="44"/>
          <w:szCs w:val="44"/>
        </w:rPr>
        <w:t>S M Ě R N I C E</w:t>
      </w:r>
    </w:p>
    <w:p w14:paraId="53951628" w14:textId="77777777" w:rsidR="001136FE" w:rsidRPr="004456A4" w:rsidRDefault="001136FE" w:rsidP="004456A4">
      <w:pPr>
        <w:spacing w:line="276" w:lineRule="auto"/>
        <w:jc w:val="center"/>
        <w:rPr>
          <w:rFonts w:ascii="Times New Roman" w:hAnsi="Times New Roman" w:cs="Times New Roman"/>
          <w:sz w:val="32"/>
          <w:szCs w:val="32"/>
        </w:rPr>
      </w:pPr>
      <w:r w:rsidRPr="004456A4">
        <w:rPr>
          <w:rFonts w:ascii="Times New Roman" w:hAnsi="Times New Roman" w:cs="Times New Roman"/>
          <w:sz w:val="32"/>
          <w:szCs w:val="32"/>
        </w:rPr>
        <w:t xml:space="preserve">pro výkon služby bezpečnostních pracovníků v objektu ÚMČ Praha 3 </w:t>
      </w:r>
    </w:p>
    <w:p w14:paraId="197FE9DB" w14:textId="77777777" w:rsidR="001136FE" w:rsidRPr="004456A4" w:rsidRDefault="001136FE" w:rsidP="004456A4">
      <w:pPr>
        <w:spacing w:line="276" w:lineRule="auto"/>
        <w:jc w:val="center"/>
        <w:rPr>
          <w:rFonts w:ascii="Times New Roman" w:hAnsi="Times New Roman" w:cs="Times New Roman"/>
          <w:sz w:val="32"/>
          <w:szCs w:val="32"/>
        </w:rPr>
      </w:pPr>
      <w:r w:rsidRPr="004456A4">
        <w:rPr>
          <w:rFonts w:ascii="Times New Roman" w:hAnsi="Times New Roman" w:cs="Times New Roman"/>
          <w:sz w:val="32"/>
          <w:szCs w:val="32"/>
        </w:rPr>
        <w:t>Havlíčkovo náměstí 9</w:t>
      </w:r>
    </w:p>
    <w:p w14:paraId="5B3B2A8F" w14:textId="77777777" w:rsidR="001136FE" w:rsidRPr="004456A4" w:rsidRDefault="001136FE" w:rsidP="004456A4">
      <w:pPr>
        <w:spacing w:line="276" w:lineRule="auto"/>
        <w:jc w:val="center"/>
        <w:rPr>
          <w:rFonts w:ascii="Times New Roman" w:hAnsi="Times New Roman" w:cs="Times New Roman"/>
          <w:sz w:val="32"/>
          <w:szCs w:val="32"/>
        </w:rPr>
      </w:pPr>
      <w:r w:rsidRPr="004456A4">
        <w:rPr>
          <w:rFonts w:ascii="Times New Roman" w:hAnsi="Times New Roman" w:cs="Times New Roman"/>
          <w:sz w:val="32"/>
          <w:szCs w:val="32"/>
        </w:rPr>
        <w:t>Lipanská 7, 9, 11, 14</w:t>
      </w:r>
    </w:p>
    <w:p w14:paraId="07DC8C0A" w14:textId="77777777" w:rsidR="001136FE" w:rsidRPr="004456A4" w:rsidRDefault="001136FE" w:rsidP="004456A4">
      <w:pPr>
        <w:spacing w:line="276" w:lineRule="auto"/>
        <w:jc w:val="center"/>
        <w:rPr>
          <w:rFonts w:ascii="Times New Roman" w:hAnsi="Times New Roman" w:cs="Times New Roman"/>
          <w:sz w:val="32"/>
          <w:szCs w:val="32"/>
        </w:rPr>
      </w:pPr>
      <w:r w:rsidRPr="004456A4">
        <w:rPr>
          <w:rFonts w:ascii="Times New Roman" w:hAnsi="Times New Roman" w:cs="Times New Roman"/>
          <w:sz w:val="32"/>
          <w:szCs w:val="32"/>
        </w:rPr>
        <w:t>Seifertova 51</w:t>
      </w:r>
    </w:p>
    <w:p w14:paraId="32F5182D" w14:textId="77777777" w:rsidR="00C20C3E" w:rsidRPr="004456A4" w:rsidRDefault="00C20C3E" w:rsidP="004456A4">
      <w:pPr>
        <w:spacing w:line="276" w:lineRule="auto"/>
        <w:jc w:val="center"/>
        <w:rPr>
          <w:rFonts w:ascii="Times New Roman" w:hAnsi="Times New Roman" w:cs="Times New Roman"/>
          <w:sz w:val="32"/>
          <w:szCs w:val="32"/>
        </w:rPr>
      </w:pPr>
    </w:p>
    <w:p w14:paraId="7FAD4731" w14:textId="77777777" w:rsidR="00C20C3E" w:rsidRPr="004456A4" w:rsidRDefault="00C20C3E" w:rsidP="004456A4">
      <w:pPr>
        <w:spacing w:line="276" w:lineRule="auto"/>
        <w:jc w:val="center"/>
        <w:rPr>
          <w:rFonts w:ascii="Times New Roman" w:hAnsi="Times New Roman" w:cs="Times New Roman"/>
          <w:sz w:val="32"/>
          <w:szCs w:val="32"/>
        </w:rPr>
      </w:pPr>
    </w:p>
    <w:p w14:paraId="359122A1" w14:textId="77777777" w:rsidR="00C20C3E" w:rsidRPr="004456A4" w:rsidRDefault="00C20C3E" w:rsidP="004456A4">
      <w:pPr>
        <w:spacing w:line="276" w:lineRule="auto"/>
        <w:jc w:val="center"/>
        <w:rPr>
          <w:rFonts w:ascii="Times New Roman" w:hAnsi="Times New Roman" w:cs="Times New Roman"/>
          <w:sz w:val="32"/>
          <w:szCs w:val="32"/>
        </w:rPr>
      </w:pPr>
    </w:p>
    <w:p w14:paraId="1BEA4FD6" w14:textId="77777777" w:rsidR="00C20C3E" w:rsidRPr="004456A4" w:rsidRDefault="00C20C3E" w:rsidP="004456A4">
      <w:pPr>
        <w:spacing w:line="276" w:lineRule="auto"/>
        <w:jc w:val="center"/>
        <w:rPr>
          <w:rFonts w:ascii="Times New Roman" w:hAnsi="Times New Roman" w:cs="Times New Roman"/>
          <w:sz w:val="32"/>
          <w:szCs w:val="32"/>
        </w:rPr>
      </w:pPr>
    </w:p>
    <w:p w14:paraId="070573F3" w14:textId="77777777" w:rsidR="00C20C3E" w:rsidRPr="004456A4" w:rsidRDefault="00C20C3E" w:rsidP="004456A4">
      <w:pPr>
        <w:spacing w:line="276" w:lineRule="auto"/>
        <w:jc w:val="center"/>
        <w:rPr>
          <w:rFonts w:ascii="Times New Roman" w:hAnsi="Times New Roman" w:cs="Times New Roman"/>
          <w:sz w:val="32"/>
          <w:szCs w:val="32"/>
        </w:rPr>
      </w:pPr>
    </w:p>
    <w:p w14:paraId="773DF562" w14:textId="77777777" w:rsidR="00C20C3E" w:rsidRPr="004456A4" w:rsidRDefault="00C20C3E" w:rsidP="004456A4">
      <w:pPr>
        <w:spacing w:line="276" w:lineRule="auto"/>
        <w:jc w:val="center"/>
        <w:rPr>
          <w:rFonts w:ascii="Times New Roman" w:hAnsi="Times New Roman" w:cs="Times New Roman"/>
          <w:sz w:val="32"/>
          <w:szCs w:val="32"/>
        </w:rPr>
      </w:pPr>
    </w:p>
    <w:p w14:paraId="1EFBB514" w14:textId="77777777" w:rsidR="00C20C3E" w:rsidRPr="004456A4" w:rsidRDefault="00C20C3E" w:rsidP="004456A4">
      <w:pPr>
        <w:spacing w:line="276" w:lineRule="auto"/>
        <w:jc w:val="center"/>
        <w:rPr>
          <w:rFonts w:ascii="Times New Roman" w:hAnsi="Times New Roman" w:cs="Times New Roman"/>
          <w:sz w:val="32"/>
          <w:szCs w:val="32"/>
        </w:rPr>
      </w:pPr>
    </w:p>
    <w:p w14:paraId="395E7923" w14:textId="77777777" w:rsidR="00C20C3E" w:rsidRPr="004456A4" w:rsidRDefault="00C20C3E" w:rsidP="004456A4">
      <w:pPr>
        <w:spacing w:line="276" w:lineRule="auto"/>
        <w:jc w:val="center"/>
        <w:rPr>
          <w:rFonts w:ascii="Times New Roman" w:hAnsi="Times New Roman" w:cs="Times New Roman"/>
          <w:sz w:val="32"/>
          <w:szCs w:val="32"/>
        </w:rPr>
      </w:pPr>
    </w:p>
    <w:p w14:paraId="785A0861" w14:textId="77777777" w:rsidR="00C20C3E" w:rsidRPr="004456A4" w:rsidRDefault="00C20C3E" w:rsidP="004456A4">
      <w:pPr>
        <w:spacing w:line="276" w:lineRule="auto"/>
        <w:jc w:val="center"/>
        <w:rPr>
          <w:rFonts w:ascii="Times New Roman" w:hAnsi="Times New Roman" w:cs="Times New Roman"/>
          <w:sz w:val="32"/>
          <w:szCs w:val="32"/>
        </w:rPr>
      </w:pPr>
    </w:p>
    <w:p w14:paraId="31007B2F" w14:textId="77777777" w:rsidR="00C20C3E" w:rsidRPr="004456A4" w:rsidRDefault="00C20C3E" w:rsidP="004456A4">
      <w:pPr>
        <w:spacing w:line="276" w:lineRule="auto"/>
        <w:jc w:val="center"/>
        <w:rPr>
          <w:rFonts w:ascii="Times New Roman" w:hAnsi="Times New Roman" w:cs="Times New Roman"/>
          <w:sz w:val="32"/>
          <w:szCs w:val="32"/>
        </w:rPr>
      </w:pPr>
    </w:p>
    <w:p w14:paraId="7A827CFB" w14:textId="77777777" w:rsidR="00C20C3E" w:rsidRPr="004456A4" w:rsidRDefault="00C20C3E" w:rsidP="004456A4">
      <w:pPr>
        <w:spacing w:line="276" w:lineRule="auto"/>
        <w:jc w:val="center"/>
        <w:rPr>
          <w:rFonts w:ascii="Times New Roman" w:hAnsi="Times New Roman" w:cs="Times New Roman"/>
          <w:sz w:val="32"/>
          <w:szCs w:val="32"/>
        </w:rPr>
      </w:pPr>
    </w:p>
    <w:p w14:paraId="7B01B140" w14:textId="77777777" w:rsidR="00C20C3E" w:rsidRPr="004456A4" w:rsidRDefault="00C20C3E" w:rsidP="004456A4">
      <w:pPr>
        <w:spacing w:line="276" w:lineRule="auto"/>
        <w:jc w:val="center"/>
        <w:rPr>
          <w:rFonts w:ascii="Times New Roman" w:hAnsi="Times New Roman" w:cs="Times New Roman"/>
          <w:sz w:val="32"/>
          <w:szCs w:val="32"/>
        </w:rPr>
      </w:pPr>
    </w:p>
    <w:p w14:paraId="0AF9DF10" w14:textId="77777777" w:rsidR="00C20C3E" w:rsidRPr="004456A4" w:rsidRDefault="00C20C3E" w:rsidP="004456A4">
      <w:pPr>
        <w:spacing w:line="276" w:lineRule="auto"/>
        <w:jc w:val="center"/>
        <w:rPr>
          <w:rFonts w:ascii="Times New Roman" w:hAnsi="Times New Roman" w:cs="Times New Roman"/>
          <w:sz w:val="32"/>
          <w:szCs w:val="32"/>
        </w:rPr>
      </w:pPr>
    </w:p>
    <w:p w14:paraId="2EEF1133" w14:textId="77777777" w:rsidR="00C20C3E" w:rsidRPr="004456A4" w:rsidRDefault="00C20C3E" w:rsidP="004456A4">
      <w:pPr>
        <w:spacing w:line="276" w:lineRule="auto"/>
        <w:jc w:val="center"/>
        <w:rPr>
          <w:rFonts w:ascii="Times New Roman" w:hAnsi="Times New Roman" w:cs="Times New Roman"/>
          <w:sz w:val="32"/>
          <w:szCs w:val="32"/>
        </w:rPr>
      </w:pPr>
    </w:p>
    <w:p w14:paraId="2473A7B2" w14:textId="77777777" w:rsidR="009023DF" w:rsidRPr="004456A4" w:rsidRDefault="009023DF" w:rsidP="004456A4">
      <w:pPr>
        <w:spacing w:line="276" w:lineRule="auto"/>
        <w:jc w:val="center"/>
        <w:rPr>
          <w:rFonts w:ascii="Times New Roman" w:hAnsi="Times New Roman" w:cs="Times New Roman"/>
          <w:sz w:val="32"/>
          <w:szCs w:val="32"/>
        </w:rPr>
      </w:pPr>
    </w:p>
    <w:p w14:paraId="03F52D29" w14:textId="77777777" w:rsidR="006A0AF0" w:rsidRPr="004456A4" w:rsidRDefault="00350523" w:rsidP="004456A4">
      <w:pPr>
        <w:spacing w:after="0" w:line="276" w:lineRule="auto"/>
        <w:rPr>
          <w:rFonts w:ascii="Times New Roman" w:hAnsi="Times New Roman" w:cs="Times New Roman"/>
          <w:b/>
          <w:bCs/>
          <w:sz w:val="28"/>
          <w:szCs w:val="28"/>
        </w:rPr>
      </w:pPr>
      <w:r w:rsidRPr="004456A4">
        <w:rPr>
          <w:rFonts w:ascii="Times New Roman" w:hAnsi="Times New Roman" w:cs="Times New Roman"/>
          <w:b/>
          <w:bCs/>
          <w:sz w:val="28"/>
          <w:szCs w:val="28"/>
        </w:rPr>
        <w:t>1. Ú</w:t>
      </w:r>
      <w:r w:rsidR="001D78A1" w:rsidRPr="004456A4">
        <w:rPr>
          <w:rFonts w:ascii="Times New Roman" w:hAnsi="Times New Roman" w:cs="Times New Roman"/>
          <w:b/>
          <w:bCs/>
          <w:sz w:val="28"/>
          <w:szCs w:val="28"/>
        </w:rPr>
        <w:t>VODNÍ USTANOVENÍ</w:t>
      </w:r>
    </w:p>
    <w:p w14:paraId="6FD23B09" w14:textId="77777777" w:rsidR="00C20C3E" w:rsidRPr="004456A4" w:rsidRDefault="00C20C3E" w:rsidP="004456A4">
      <w:pPr>
        <w:spacing w:after="240" w:line="276" w:lineRule="auto"/>
        <w:jc w:val="both"/>
        <w:rPr>
          <w:rFonts w:ascii="Times New Roman" w:hAnsi="Times New Roman" w:cs="Times New Roman"/>
          <w:sz w:val="24"/>
          <w:szCs w:val="24"/>
        </w:rPr>
      </w:pPr>
      <w:r w:rsidRPr="004456A4">
        <w:rPr>
          <w:rFonts w:ascii="Times New Roman" w:hAnsi="Times New Roman" w:cs="Times New Roman"/>
          <w:sz w:val="24"/>
          <w:szCs w:val="24"/>
        </w:rPr>
        <w:t>Směrnice vymezuje povinnosti bezpečnostních pracovníků při ost</w:t>
      </w:r>
      <w:r w:rsidR="006A0AF0" w:rsidRPr="004456A4">
        <w:rPr>
          <w:rFonts w:ascii="Times New Roman" w:hAnsi="Times New Roman" w:cs="Times New Roman"/>
          <w:sz w:val="24"/>
          <w:szCs w:val="24"/>
        </w:rPr>
        <w:t>raze objektů ÚMČ</w:t>
      </w:r>
      <w:r w:rsidRPr="004456A4">
        <w:rPr>
          <w:rFonts w:ascii="Times New Roman" w:hAnsi="Times New Roman" w:cs="Times New Roman"/>
          <w:sz w:val="24"/>
          <w:szCs w:val="24"/>
        </w:rPr>
        <w:t xml:space="preserve"> Praha 3 představovanými budovami </w:t>
      </w:r>
      <w:r w:rsidR="00E16B1E" w:rsidRPr="004456A4">
        <w:rPr>
          <w:rFonts w:ascii="Times New Roman" w:hAnsi="Times New Roman" w:cs="Times New Roman"/>
          <w:sz w:val="24"/>
          <w:szCs w:val="24"/>
        </w:rPr>
        <w:t>Havlíčkovo náměstí 9, Lipanská 7, 9, 11, 14 a Seifertova 51.</w:t>
      </w:r>
    </w:p>
    <w:p w14:paraId="6F2FAA7F" w14:textId="77777777" w:rsidR="00350523" w:rsidRPr="004456A4" w:rsidRDefault="00350523" w:rsidP="004456A4">
      <w:pPr>
        <w:spacing w:after="0" w:line="276" w:lineRule="auto"/>
        <w:jc w:val="both"/>
        <w:rPr>
          <w:rFonts w:ascii="Times New Roman" w:hAnsi="Times New Roman" w:cs="Times New Roman"/>
          <w:b/>
          <w:bCs/>
          <w:sz w:val="24"/>
          <w:szCs w:val="24"/>
        </w:rPr>
      </w:pPr>
      <w:r w:rsidRPr="004456A4">
        <w:rPr>
          <w:rFonts w:ascii="Times New Roman" w:hAnsi="Times New Roman" w:cs="Times New Roman"/>
          <w:b/>
          <w:bCs/>
          <w:sz w:val="28"/>
          <w:szCs w:val="28"/>
        </w:rPr>
        <w:t xml:space="preserve">2. </w:t>
      </w:r>
      <w:r w:rsidR="008A2825" w:rsidRPr="004456A4">
        <w:rPr>
          <w:rFonts w:ascii="Times New Roman" w:hAnsi="Times New Roman" w:cs="Times New Roman"/>
          <w:b/>
          <w:bCs/>
          <w:sz w:val="28"/>
          <w:szCs w:val="28"/>
        </w:rPr>
        <w:t>S</w:t>
      </w:r>
      <w:r w:rsidR="001D78A1" w:rsidRPr="004456A4">
        <w:rPr>
          <w:rFonts w:ascii="Times New Roman" w:hAnsi="Times New Roman" w:cs="Times New Roman"/>
          <w:b/>
          <w:bCs/>
          <w:sz w:val="28"/>
          <w:szCs w:val="28"/>
        </w:rPr>
        <w:t>TANOVIŠTĚ A ČASOVÝ HARMONOGRAM SLUŽBY</w:t>
      </w:r>
      <w:r w:rsidRPr="004456A4">
        <w:rPr>
          <w:rFonts w:ascii="Times New Roman" w:hAnsi="Times New Roman" w:cs="Times New Roman"/>
          <w:b/>
          <w:bCs/>
          <w:sz w:val="28"/>
          <w:szCs w:val="28"/>
        </w:rPr>
        <w:t xml:space="preserve"> </w:t>
      </w:r>
    </w:p>
    <w:p w14:paraId="12ACCF70" w14:textId="77777777" w:rsidR="00477BE2" w:rsidRPr="004456A4" w:rsidRDefault="0020149E" w:rsidP="004456A4">
      <w:pPr>
        <w:spacing w:after="0" w:line="276" w:lineRule="auto"/>
        <w:jc w:val="both"/>
        <w:rPr>
          <w:rFonts w:ascii="Times New Roman" w:hAnsi="Times New Roman" w:cs="Times New Roman"/>
          <w:sz w:val="24"/>
          <w:szCs w:val="24"/>
        </w:rPr>
      </w:pPr>
      <w:r w:rsidRPr="004456A4">
        <w:rPr>
          <w:rFonts w:ascii="Times New Roman" w:hAnsi="Times New Roman" w:cs="Times New Roman"/>
          <w:b/>
          <w:bCs/>
          <w:sz w:val="24"/>
          <w:szCs w:val="24"/>
          <w:u w:val="single"/>
        </w:rPr>
        <w:t xml:space="preserve">a) </w:t>
      </w:r>
      <w:r w:rsidR="005B0D8A" w:rsidRPr="004456A4">
        <w:rPr>
          <w:rFonts w:ascii="Times New Roman" w:hAnsi="Times New Roman" w:cs="Times New Roman"/>
          <w:b/>
          <w:bCs/>
          <w:sz w:val="24"/>
          <w:szCs w:val="24"/>
          <w:u w:val="single"/>
        </w:rPr>
        <w:t>R</w:t>
      </w:r>
      <w:r w:rsidR="00201A77" w:rsidRPr="004456A4">
        <w:rPr>
          <w:rFonts w:ascii="Times New Roman" w:hAnsi="Times New Roman" w:cs="Times New Roman"/>
          <w:b/>
          <w:bCs/>
          <w:sz w:val="24"/>
          <w:szCs w:val="24"/>
          <w:u w:val="single"/>
        </w:rPr>
        <w:t xml:space="preserve">ecepce </w:t>
      </w:r>
      <w:r w:rsidR="00225FE8" w:rsidRPr="004456A4">
        <w:rPr>
          <w:rFonts w:ascii="Times New Roman" w:hAnsi="Times New Roman" w:cs="Times New Roman"/>
          <w:b/>
          <w:bCs/>
          <w:sz w:val="24"/>
          <w:szCs w:val="24"/>
          <w:u w:val="single"/>
        </w:rPr>
        <w:t>Havlíčkovo náměstí</w:t>
      </w:r>
      <w:r w:rsidR="00A35FFF" w:rsidRPr="004456A4">
        <w:rPr>
          <w:rFonts w:ascii="Times New Roman" w:hAnsi="Times New Roman" w:cs="Times New Roman"/>
          <w:b/>
          <w:bCs/>
          <w:sz w:val="24"/>
          <w:szCs w:val="24"/>
          <w:u w:val="single"/>
        </w:rPr>
        <w:t xml:space="preserve"> 9</w:t>
      </w:r>
      <w:r w:rsidR="00201A77" w:rsidRPr="004456A4">
        <w:rPr>
          <w:rFonts w:ascii="Times New Roman" w:hAnsi="Times New Roman" w:cs="Times New Roman"/>
          <w:sz w:val="24"/>
          <w:szCs w:val="24"/>
          <w:u w:val="single"/>
        </w:rPr>
        <w:t>:</w:t>
      </w:r>
      <w:r w:rsidR="00201A77" w:rsidRPr="004456A4">
        <w:rPr>
          <w:rFonts w:ascii="Times New Roman" w:hAnsi="Times New Roman" w:cs="Times New Roman"/>
          <w:sz w:val="24"/>
          <w:szCs w:val="24"/>
        </w:rPr>
        <w:t xml:space="preserve"> jeden bezpečnostní pracovník zabezpečuj</w:t>
      </w:r>
      <w:r w:rsidR="005B0D8A" w:rsidRPr="004456A4">
        <w:rPr>
          <w:rFonts w:ascii="Times New Roman" w:hAnsi="Times New Roman" w:cs="Times New Roman"/>
          <w:sz w:val="24"/>
          <w:szCs w:val="24"/>
        </w:rPr>
        <w:t>e objekty Havlíčkovo náměstí 9,</w:t>
      </w:r>
      <w:r w:rsidR="00201A77" w:rsidRPr="004456A4">
        <w:rPr>
          <w:rFonts w:ascii="Times New Roman" w:hAnsi="Times New Roman" w:cs="Times New Roman"/>
          <w:sz w:val="24"/>
          <w:szCs w:val="24"/>
        </w:rPr>
        <w:t xml:space="preserve"> </w:t>
      </w:r>
      <w:r w:rsidR="00477BE2" w:rsidRPr="004456A4">
        <w:rPr>
          <w:rFonts w:ascii="Times New Roman" w:hAnsi="Times New Roman" w:cs="Times New Roman"/>
          <w:sz w:val="24"/>
          <w:szCs w:val="24"/>
        </w:rPr>
        <w:t>Lipanská 14</w:t>
      </w:r>
      <w:r w:rsidR="005B0D8A" w:rsidRPr="004456A4">
        <w:rPr>
          <w:rFonts w:ascii="Times New Roman" w:hAnsi="Times New Roman" w:cs="Times New Roman"/>
          <w:sz w:val="24"/>
          <w:szCs w:val="24"/>
        </w:rPr>
        <w:t xml:space="preserve"> (objekty Lipanská</w:t>
      </w:r>
      <w:r w:rsidR="00EA111E" w:rsidRPr="004456A4">
        <w:rPr>
          <w:rFonts w:ascii="Times New Roman" w:hAnsi="Times New Roman" w:cs="Times New Roman"/>
          <w:sz w:val="24"/>
          <w:szCs w:val="24"/>
        </w:rPr>
        <w:t xml:space="preserve"> 7 a </w:t>
      </w:r>
      <w:r w:rsidR="005B0D8A" w:rsidRPr="004456A4">
        <w:rPr>
          <w:rFonts w:ascii="Times New Roman" w:hAnsi="Times New Roman" w:cs="Times New Roman"/>
          <w:sz w:val="24"/>
          <w:szCs w:val="24"/>
        </w:rPr>
        <w:t>Lipan</w:t>
      </w:r>
      <w:r w:rsidRPr="004456A4">
        <w:rPr>
          <w:rFonts w:ascii="Times New Roman" w:hAnsi="Times New Roman" w:cs="Times New Roman"/>
          <w:sz w:val="24"/>
          <w:szCs w:val="24"/>
        </w:rPr>
        <w:t>ská 9 a Lipanská 11 zabezpečuje po dobu neobsazenosti</w:t>
      </w:r>
      <w:r w:rsidR="00EA111E" w:rsidRPr="004456A4">
        <w:rPr>
          <w:rFonts w:ascii="Times New Roman" w:hAnsi="Times New Roman" w:cs="Times New Roman"/>
          <w:sz w:val="24"/>
          <w:szCs w:val="24"/>
        </w:rPr>
        <w:t xml:space="preserve"> </w:t>
      </w:r>
      <w:r w:rsidRPr="004456A4">
        <w:rPr>
          <w:rFonts w:ascii="Times New Roman" w:hAnsi="Times New Roman" w:cs="Times New Roman"/>
          <w:sz w:val="24"/>
          <w:szCs w:val="24"/>
        </w:rPr>
        <w:t xml:space="preserve">recepce </w:t>
      </w:r>
      <w:r w:rsidR="005B0D8A" w:rsidRPr="004456A4">
        <w:rPr>
          <w:rFonts w:ascii="Times New Roman" w:hAnsi="Times New Roman" w:cs="Times New Roman"/>
          <w:sz w:val="24"/>
          <w:szCs w:val="24"/>
        </w:rPr>
        <w:t>Lipanská</w:t>
      </w:r>
      <w:r w:rsidR="00EA111E" w:rsidRPr="004456A4">
        <w:rPr>
          <w:rFonts w:ascii="Times New Roman" w:hAnsi="Times New Roman" w:cs="Times New Roman"/>
          <w:sz w:val="24"/>
          <w:szCs w:val="24"/>
        </w:rPr>
        <w:t xml:space="preserve"> 9</w:t>
      </w:r>
      <w:r w:rsidRPr="004456A4">
        <w:rPr>
          <w:rFonts w:ascii="Times New Roman" w:hAnsi="Times New Roman" w:cs="Times New Roman"/>
          <w:sz w:val="24"/>
          <w:szCs w:val="24"/>
        </w:rPr>
        <w:t xml:space="preserve"> bezpečnostním pracovníkem, viz bod </w:t>
      </w:r>
      <w:proofErr w:type="gramStart"/>
      <w:r w:rsidRPr="004456A4">
        <w:rPr>
          <w:rFonts w:ascii="Times New Roman" w:hAnsi="Times New Roman" w:cs="Times New Roman"/>
          <w:sz w:val="24"/>
          <w:szCs w:val="24"/>
        </w:rPr>
        <w:t>2b</w:t>
      </w:r>
      <w:proofErr w:type="gramEnd"/>
      <w:r w:rsidRPr="004456A4">
        <w:rPr>
          <w:rFonts w:ascii="Times New Roman" w:hAnsi="Times New Roman" w:cs="Times New Roman"/>
          <w:sz w:val="24"/>
          <w:szCs w:val="24"/>
        </w:rPr>
        <w:t>);</w:t>
      </w:r>
      <w:r w:rsidR="005B0D8A" w:rsidRPr="004456A4">
        <w:rPr>
          <w:rFonts w:ascii="Times New Roman" w:hAnsi="Times New Roman" w:cs="Times New Roman"/>
          <w:sz w:val="24"/>
          <w:szCs w:val="24"/>
        </w:rPr>
        <w:t xml:space="preserve"> </w:t>
      </w:r>
      <w:r w:rsidR="00225FE8" w:rsidRPr="004456A4">
        <w:rPr>
          <w:rFonts w:ascii="Times New Roman" w:hAnsi="Times New Roman" w:cs="Times New Roman"/>
          <w:sz w:val="24"/>
          <w:szCs w:val="24"/>
        </w:rPr>
        <w:t xml:space="preserve">služba </w:t>
      </w:r>
      <w:r w:rsidRPr="004456A4">
        <w:rPr>
          <w:rFonts w:ascii="Times New Roman" w:hAnsi="Times New Roman" w:cs="Times New Roman"/>
          <w:sz w:val="24"/>
          <w:szCs w:val="24"/>
        </w:rPr>
        <w:t xml:space="preserve">je </w:t>
      </w:r>
      <w:r w:rsidR="00225FE8" w:rsidRPr="004456A4">
        <w:rPr>
          <w:rFonts w:ascii="Times New Roman" w:hAnsi="Times New Roman" w:cs="Times New Roman"/>
          <w:sz w:val="24"/>
          <w:szCs w:val="24"/>
        </w:rPr>
        <w:t xml:space="preserve">vykonávána </w:t>
      </w:r>
      <w:r w:rsidR="00013587" w:rsidRPr="004456A4">
        <w:rPr>
          <w:rFonts w:ascii="Times New Roman" w:hAnsi="Times New Roman" w:cs="Times New Roman"/>
          <w:sz w:val="24"/>
          <w:szCs w:val="24"/>
        </w:rPr>
        <w:t xml:space="preserve">po celých 24 hodin </w:t>
      </w:r>
      <w:r w:rsidR="00225FE8" w:rsidRPr="004456A4">
        <w:rPr>
          <w:rFonts w:ascii="Times New Roman" w:hAnsi="Times New Roman" w:cs="Times New Roman"/>
          <w:sz w:val="24"/>
          <w:szCs w:val="24"/>
        </w:rPr>
        <w:t>v pracovních dnech</w:t>
      </w:r>
      <w:r w:rsidR="00B7212D" w:rsidRPr="004456A4">
        <w:rPr>
          <w:rFonts w:ascii="Times New Roman" w:hAnsi="Times New Roman" w:cs="Times New Roman"/>
          <w:sz w:val="24"/>
          <w:szCs w:val="24"/>
        </w:rPr>
        <w:t>, ví</w:t>
      </w:r>
      <w:r w:rsidR="008A37F1" w:rsidRPr="004456A4">
        <w:rPr>
          <w:rFonts w:ascii="Times New Roman" w:hAnsi="Times New Roman" w:cs="Times New Roman"/>
          <w:sz w:val="24"/>
          <w:szCs w:val="24"/>
        </w:rPr>
        <w:t>kendech a dnech pracovního klidu</w:t>
      </w:r>
      <w:r w:rsidR="00225FE8" w:rsidRPr="004456A4">
        <w:rPr>
          <w:rFonts w:ascii="Times New Roman" w:hAnsi="Times New Roman" w:cs="Times New Roman"/>
          <w:sz w:val="24"/>
          <w:szCs w:val="24"/>
        </w:rPr>
        <w:t>.</w:t>
      </w:r>
    </w:p>
    <w:p w14:paraId="03CC35BC" w14:textId="77777777" w:rsidR="004456A4" w:rsidRPr="004456A4" w:rsidRDefault="004456A4" w:rsidP="004456A4">
      <w:pPr>
        <w:spacing w:after="0" w:line="276" w:lineRule="auto"/>
        <w:jc w:val="both"/>
        <w:rPr>
          <w:rFonts w:ascii="Times New Roman" w:hAnsi="Times New Roman" w:cs="Times New Roman"/>
          <w:sz w:val="24"/>
          <w:szCs w:val="24"/>
          <w:u w:val="single"/>
        </w:rPr>
      </w:pPr>
    </w:p>
    <w:p w14:paraId="1889E7B2" w14:textId="22647AEA" w:rsidR="008D43F3" w:rsidRPr="004456A4" w:rsidRDefault="0020149E" w:rsidP="004456A4">
      <w:pPr>
        <w:spacing w:after="0" w:line="276" w:lineRule="auto"/>
        <w:jc w:val="both"/>
        <w:rPr>
          <w:rFonts w:ascii="Times New Roman" w:hAnsi="Times New Roman" w:cs="Times New Roman"/>
          <w:sz w:val="24"/>
          <w:szCs w:val="24"/>
        </w:rPr>
      </w:pPr>
      <w:r w:rsidRPr="004456A4">
        <w:rPr>
          <w:rFonts w:ascii="Times New Roman" w:hAnsi="Times New Roman" w:cs="Times New Roman"/>
          <w:b/>
          <w:bCs/>
          <w:sz w:val="24"/>
          <w:szCs w:val="24"/>
          <w:u w:val="single"/>
        </w:rPr>
        <w:t xml:space="preserve">b) </w:t>
      </w:r>
      <w:r w:rsidR="002043C2" w:rsidRPr="004456A4">
        <w:rPr>
          <w:rFonts w:ascii="Times New Roman" w:hAnsi="Times New Roman" w:cs="Times New Roman"/>
          <w:b/>
          <w:bCs/>
          <w:sz w:val="24"/>
          <w:szCs w:val="24"/>
          <w:u w:val="single"/>
        </w:rPr>
        <w:t>R</w:t>
      </w:r>
      <w:r w:rsidR="00201A77" w:rsidRPr="004456A4">
        <w:rPr>
          <w:rFonts w:ascii="Times New Roman" w:hAnsi="Times New Roman" w:cs="Times New Roman"/>
          <w:b/>
          <w:bCs/>
          <w:sz w:val="24"/>
          <w:szCs w:val="24"/>
          <w:u w:val="single"/>
        </w:rPr>
        <w:t xml:space="preserve">ecepce </w:t>
      </w:r>
      <w:r w:rsidR="00225FE8" w:rsidRPr="004456A4">
        <w:rPr>
          <w:rFonts w:ascii="Times New Roman" w:hAnsi="Times New Roman" w:cs="Times New Roman"/>
          <w:b/>
          <w:bCs/>
          <w:sz w:val="24"/>
          <w:szCs w:val="24"/>
          <w:u w:val="single"/>
        </w:rPr>
        <w:t>Lipanská 9</w:t>
      </w:r>
      <w:r w:rsidRPr="004456A4">
        <w:rPr>
          <w:rFonts w:ascii="Times New Roman" w:hAnsi="Times New Roman" w:cs="Times New Roman"/>
          <w:sz w:val="24"/>
          <w:szCs w:val="24"/>
        </w:rPr>
        <w:t xml:space="preserve">: jeden bezpečnostní pracovník zabezpečuje objekty Lipanská 7, Lipanská 9 a Lipanská 11; </w:t>
      </w:r>
      <w:r w:rsidR="00225FE8" w:rsidRPr="004456A4">
        <w:rPr>
          <w:rFonts w:ascii="Times New Roman" w:hAnsi="Times New Roman" w:cs="Times New Roman"/>
          <w:sz w:val="24"/>
          <w:szCs w:val="24"/>
        </w:rPr>
        <w:t xml:space="preserve">služba </w:t>
      </w:r>
      <w:r w:rsidRPr="004456A4">
        <w:rPr>
          <w:rFonts w:ascii="Times New Roman" w:hAnsi="Times New Roman" w:cs="Times New Roman"/>
          <w:sz w:val="24"/>
          <w:szCs w:val="24"/>
        </w:rPr>
        <w:t xml:space="preserve">je </w:t>
      </w:r>
      <w:r w:rsidR="00225FE8" w:rsidRPr="004456A4">
        <w:rPr>
          <w:rFonts w:ascii="Times New Roman" w:hAnsi="Times New Roman" w:cs="Times New Roman"/>
          <w:sz w:val="24"/>
          <w:szCs w:val="24"/>
        </w:rPr>
        <w:t>vykonávána v pracovních dnech</w:t>
      </w:r>
      <w:r w:rsidR="00F51612" w:rsidRPr="004456A4">
        <w:rPr>
          <w:rFonts w:ascii="Times New Roman" w:hAnsi="Times New Roman" w:cs="Times New Roman"/>
          <w:sz w:val="24"/>
          <w:szCs w:val="24"/>
        </w:rPr>
        <w:t>:</w:t>
      </w:r>
      <w:r w:rsidR="00C1623F" w:rsidRPr="004456A4">
        <w:rPr>
          <w:rFonts w:ascii="Times New Roman" w:hAnsi="Times New Roman" w:cs="Times New Roman"/>
          <w:sz w:val="24"/>
          <w:szCs w:val="24"/>
        </w:rPr>
        <w:t xml:space="preserve"> </w:t>
      </w:r>
    </w:p>
    <w:p w14:paraId="2F1C0D02" w14:textId="5691748E" w:rsidR="008D43F3" w:rsidRPr="004456A4" w:rsidRDefault="00C1623F" w:rsidP="004456A4">
      <w:pPr>
        <w:spacing w:after="0" w:line="276" w:lineRule="auto"/>
        <w:jc w:val="both"/>
        <w:rPr>
          <w:rFonts w:ascii="Times New Roman" w:hAnsi="Times New Roman" w:cs="Times New Roman"/>
          <w:sz w:val="24"/>
          <w:szCs w:val="24"/>
        </w:rPr>
      </w:pPr>
      <w:r w:rsidRPr="004456A4">
        <w:rPr>
          <w:rFonts w:ascii="Times New Roman" w:hAnsi="Times New Roman" w:cs="Times New Roman"/>
          <w:sz w:val="24"/>
          <w:szCs w:val="24"/>
        </w:rPr>
        <w:t>Po</w:t>
      </w:r>
      <w:r w:rsidR="008D43F3" w:rsidRPr="004456A4">
        <w:rPr>
          <w:rFonts w:ascii="Times New Roman" w:hAnsi="Times New Roman" w:cs="Times New Roman"/>
          <w:sz w:val="24"/>
          <w:szCs w:val="24"/>
        </w:rPr>
        <w:t>ndělí</w:t>
      </w:r>
      <w:r w:rsidRPr="004456A4">
        <w:rPr>
          <w:rFonts w:ascii="Times New Roman" w:hAnsi="Times New Roman" w:cs="Times New Roman"/>
          <w:sz w:val="24"/>
          <w:szCs w:val="24"/>
        </w:rPr>
        <w:t xml:space="preserve">, </w:t>
      </w:r>
      <w:proofErr w:type="gramStart"/>
      <w:r w:rsidRPr="004456A4">
        <w:rPr>
          <w:rFonts w:ascii="Times New Roman" w:hAnsi="Times New Roman" w:cs="Times New Roman"/>
          <w:sz w:val="24"/>
          <w:szCs w:val="24"/>
        </w:rPr>
        <w:t>St</w:t>
      </w:r>
      <w:r w:rsidR="008D43F3" w:rsidRPr="004456A4">
        <w:rPr>
          <w:rFonts w:ascii="Times New Roman" w:hAnsi="Times New Roman" w:cs="Times New Roman"/>
          <w:sz w:val="24"/>
          <w:szCs w:val="24"/>
        </w:rPr>
        <w:t>ředa</w:t>
      </w:r>
      <w:proofErr w:type="gramEnd"/>
      <w:r w:rsidR="008D43F3" w:rsidRPr="004456A4">
        <w:rPr>
          <w:rFonts w:ascii="Times New Roman" w:hAnsi="Times New Roman" w:cs="Times New Roman"/>
          <w:sz w:val="24"/>
          <w:szCs w:val="24"/>
        </w:rPr>
        <w:t xml:space="preserve"> od </w:t>
      </w:r>
      <w:r w:rsidRPr="004456A4">
        <w:rPr>
          <w:rFonts w:ascii="Times New Roman" w:hAnsi="Times New Roman" w:cs="Times New Roman"/>
          <w:sz w:val="24"/>
          <w:szCs w:val="24"/>
        </w:rPr>
        <w:t>06.</w:t>
      </w:r>
      <w:r w:rsidR="008D43F3" w:rsidRPr="004456A4">
        <w:rPr>
          <w:rFonts w:ascii="Times New Roman" w:hAnsi="Times New Roman" w:cs="Times New Roman"/>
          <w:sz w:val="24"/>
          <w:szCs w:val="24"/>
        </w:rPr>
        <w:t>0</w:t>
      </w:r>
      <w:r w:rsidRPr="004456A4">
        <w:rPr>
          <w:rFonts w:ascii="Times New Roman" w:hAnsi="Times New Roman" w:cs="Times New Roman"/>
          <w:sz w:val="24"/>
          <w:szCs w:val="24"/>
        </w:rPr>
        <w:t xml:space="preserve">0 </w:t>
      </w:r>
      <w:r w:rsidR="008D43F3" w:rsidRPr="004456A4">
        <w:rPr>
          <w:rFonts w:ascii="Times New Roman" w:hAnsi="Times New Roman" w:cs="Times New Roman"/>
          <w:sz w:val="24"/>
          <w:szCs w:val="24"/>
        </w:rPr>
        <w:t>do</w:t>
      </w:r>
      <w:r w:rsidRPr="004456A4">
        <w:rPr>
          <w:rFonts w:ascii="Times New Roman" w:hAnsi="Times New Roman" w:cs="Times New Roman"/>
          <w:sz w:val="24"/>
          <w:szCs w:val="24"/>
        </w:rPr>
        <w:t xml:space="preserve"> </w:t>
      </w:r>
      <w:r w:rsidR="008D43F3" w:rsidRPr="004456A4">
        <w:rPr>
          <w:rFonts w:ascii="Times New Roman" w:hAnsi="Times New Roman" w:cs="Times New Roman"/>
          <w:sz w:val="24"/>
          <w:szCs w:val="24"/>
        </w:rPr>
        <w:t>19</w:t>
      </w:r>
      <w:r w:rsidRPr="004456A4">
        <w:rPr>
          <w:rFonts w:ascii="Times New Roman" w:hAnsi="Times New Roman" w:cs="Times New Roman"/>
          <w:sz w:val="24"/>
          <w:szCs w:val="24"/>
        </w:rPr>
        <w:t>.00 hodin</w:t>
      </w:r>
    </w:p>
    <w:p w14:paraId="38CD2A23" w14:textId="77777777" w:rsidR="008D43F3" w:rsidRPr="004456A4" w:rsidRDefault="008D43F3" w:rsidP="004456A4">
      <w:pPr>
        <w:spacing w:after="0" w:line="276" w:lineRule="auto"/>
        <w:jc w:val="both"/>
        <w:rPr>
          <w:rFonts w:ascii="Times New Roman" w:hAnsi="Times New Roman" w:cs="Times New Roman"/>
          <w:sz w:val="24"/>
          <w:szCs w:val="24"/>
        </w:rPr>
      </w:pPr>
      <w:r w:rsidRPr="004456A4">
        <w:rPr>
          <w:rFonts w:ascii="Times New Roman" w:hAnsi="Times New Roman" w:cs="Times New Roman"/>
          <w:sz w:val="24"/>
          <w:szCs w:val="24"/>
        </w:rPr>
        <w:t xml:space="preserve">Úterý, </w:t>
      </w:r>
      <w:proofErr w:type="gramStart"/>
      <w:r w:rsidRPr="004456A4">
        <w:rPr>
          <w:rFonts w:ascii="Times New Roman" w:hAnsi="Times New Roman" w:cs="Times New Roman"/>
          <w:sz w:val="24"/>
          <w:szCs w:val="24"/>
        </w:rPr>
        <w:t>Čtvrtek</w:t>
      </w:r>
      <w:proofErr w:type="gramEnd"/>
      <w:r w:rsidRPr="004456A4">
        <w:rPr>
          <w:rFonts w:ascii="Times New Roman" w:hAnsi="Times New Roman" w:cs="Times New Roman"/>
          <w:sz w:val="24"/>
          <w:szCs w:val="24"/>
        </w:rPr>
        <w:t xml:space="preserve"> od 06.00 do 18.00 hodin</w:t>
      </w:r>
    </w:p>
    <w:p w14:paraId="22F81CB2" w14:textId="77777777" w:rsidR="004456A4" w:rsidRPr="004456A4" w:rsidRDefault="00C1623F" w:rsidP="004456A4">
      <w:pPr>
        <w:spacing w:after="0" w:line="276" w:lineRule="auto"/>
        <w:jc w:val="both"/>
        <w:rPr>
          <w:rFonts w:ascii="Times New Roman" w:hAnsi="Times New Roman" w:cs="Times New Roman"/>
          <w:sz w:val="24"/>
          <w:szCs w:val="24"/>
        </w:rPr>
      </w:pPr>
      <w:r w:rsidRPr="004456A4">
        <w:rPr>
          <w:rFonts w:ascii="Times New Roman" w:hAnsi="Times New Roman" w:cs="Times New Roman"/>
          <w:sz w:val="24"/>
          <w:szCs w:val="24"/>
        </w:rPr>
        <w:t>Pá</w:t>
      </w:r>
      <w:r w:rsidR="008D43F3" w:rsidRPr="004456A4">
        <w:rPr>
          <w:rFonts w:ascii="Times New Roman" w:hAnsi="Times New Roman" w:cs="Times New Roman"/>
          <w:sz w:val="24"/>
          <w:szCs w:val="24"/>
        </w:rPr>
        <w:t>tek od</w:t>
      </w:r>
      <w:r w:rsidRPr="004456A4">
        <w:rPr>
          <w:rFonts w:ascii="Times New Roman" w:hAnsi="Times New Roman" w:cs="Times New Roman"/>
          <w:sz w:val="24"/>
          <w:szCs w:val="24"/>
        </w:rPr>
        <w:t xml:space="preserve"> 06.</w:t>
      </w:r>
      <w:r w:rsidR="008D43F3" w:rsidRPr="004456A4">
        <w:rPr>
          <w:rFonts w:ascii="Times New Roman" w:hAnsi="Times New Roman" w:cs="Times New Roman"/>
          <w:sz w:val="24"/>
          <w:szCs w:val="24"/>
        </w:rPr>
        <w:t>0</w:t>
      </w:r>
      <w:r w:rsidRPr="004456A4">
        <w:rPr>
          <w:rFonts w:ascii="Times New Roman" w:hAnsi="Times New Roman" w:cs="Times New Roman"/>
          <w:sz w:val="24"/>
          <w:szCs w:val="24"/>
        </w:rPr>
        <w:t xml:space="preserve">0 </w:t>
      </w:r>
      <w:r w:rsidR="00F51612" w:rsidRPr="004456A4">
        <w:rPr>
          <w:rFonts w:ascii="Times New Roman" w:hAnsi="Times New Roman" w:cs="Times New Roman"/>
          <w:sz w:val="24"/>
          <w:szCs w:val="24"/>
        </w:rPr>
        <w:t>–</w:t>
      </w:r>
      <w:r w:rsidRPr="004456A4">
        <w:rPr>
          <w:rFonts w:ascii="Times New Roman" w:hAnsi="Times New Roman" w:cs="Times New Roman"/>
          <w:sz w:val="24"/>
          <w:szCs w:val="24"/>
        </w:rPr>
        <w:t xml:space="preserve"> </w:t>
      </w:r>
      <w:r w:rsidR="00F51612" w:rsidRPr="004456A4">
        <w:rPr>
          <w:rFonts w:ascii="Times New Roman" w:hAnsi="Times New Roman" w:cs="Times New Roman"/>
          <w:sz w:val="24"/>
          <w:szCs w:val="24"/>
        </w:rPr>
        <w:t>1</w:t>
      </w:r>
      <w:r w:rsidR="008D43F3" w:rsidRPr="004456A4">
        <w:rPr>
          <w:rFonts w:ascii="Times New Roman" w:hAnsi="Times New Roman" w:cs="Times New Roman"/>
          <w:sz w:val="24"/>
          <w:szCs w:val="24"/>
        </w:rPr>
        <w:t>6</w:t>
      </w:r>
      <w:r w:rsidR="00F51612" w:rsidRPr="004456A4">
        <w:rPr>
          <w:rFonts w:ascii="Times New Roman" w:hAnsi="Times New Roman" w:cs="Times New Roman"/>
          <w:sz w:val="24"/>
          <w:szCs w:val="24"/>
        </w:rPr>
        <w:t>.00 hodin</w:t>
      </w:r>
      <w:r w:rsidRPr="004456A4">
        <w:rPr>
          <w:rFonts w:ascii="Times New Roman" w:hAnsi="Times New Roman" w:cs="Times New Roman"/>
          <w:sz w:val="24"/>
          <w:szCs w:val="24"/>
        </w:rPr>
        <w:t xml:space="preserve"> </w:t>
      </w:r>
      <w:r w:rsidR="000F56EE" w:rsidRPr="004456A4">
        <w:rPr>
          <w:rFonts w:ascii="Times New Roman" w:hAnsi="Times New Roman" w:cs="Times New Roman"/>
          <w:sz w:val="24"/>
          <w:szCs w:val="24"/>
        </w:rPr>
        <w:t xml:space="preserve"> </w:t>
      </w:r>
    </w:p>
    <w:p w14:paraId="58D1B374" w14:textId="77777777" w:rsidR="004456A4" w:rsidRPr="004456A4" w:rsidRDefault="004456A4" w:rsidP="004456A4">
      <w:pPr>
        <w:spacing w:after="0" w:line="276" w:lineRule="auto"/>
        <w:jc w:val="both"/>
        <w:rPr>
          <w:rFonts w:ascii="Times New Roman" w:hAnsi="Times New Roman" w:cs="Times New Roman"/>
          <w:sz w:val="24"/>
          <w:szCs w:val="24"/>
        </w:rPr>
      </w:pPr>
    </w:p>
    <w:p w14:paraId="0581A69F" w14:textId="0582F7BD" w:rsidR="00C1623F" w:rsidRPr="004456A4" w:rsidRDefault="0020149E" w:rsidP="004456A4">
      <w:pPr>
        <w:spacing w:after="0" w:line="276" w:lineRule="auto"/>
        <w:jc w:val="both"/>
        <w:rPr>
          <w:rFonts w:ascii="Times New Roman" w:hAnsi="Times New Roman" w:cs="Times New Roman"/>
          <w:sz w:val="24"/>
          <w:szCs w:val="24"/>
        </w:rPr>
      </w:pPr>
      <w:r w:rsidRPr="004456A4">
        <w:rPr>
          <w:rFonts w:ascii="Times New Roman" w:hAnsi="Times New Roman" w:cs="Times New Roman"/>
          <w:b/>
          <w:bCs/>
          <w:sz w:val="24"/>
          <w:szCs w:val="24"/>
          <w:u w:val="single"/>
        </w:rPr>
        <w:t xml:space="preserve">c) </w:t>
      </w:r>
      <w:r w:rsidR="002043C2" w:rsidRPr="004456A4">
        <w:rPr>
          <w:rFonts w:ascii="Times New Roman" w:hAnsi="Times New Roman" w:cs="Times New Roman"/>
          <w:b/>
          <w:bCs/>
          <w:sz w:val="24"/>
          <w:szCs w:val="24"/>
          <w:u w:val="single"/>
        </w:rPr>
        <w:t>R</w:t>
      </w:r>
      <w:r w:rsidR="00201A77" w:rsidRPr="004456A4">
        <w:rPr>
          <w:rFonts w:ascii="Times New Roman" w:hAnsi="Times New Roman" w:cs="Times New Roman"/>
          <w:b/>
          <w:bCs/>
          <w:sz w:val="24"/>
          <w:szCs w:val="24"/>
          <w:u w:val="single"/>
        </w:rPr>
        <w:t xml:space="preserve">ecepce </w:t>
      </w:r>
      <w:r w:rsidR="00013587" w:rsidRPr="004456A4">
        <w:rPr>
          <w:rFonts w:ascii="Times New Roman" w:hAnsi="Times New Roman" w:cs="Times New Roman"/>
          <w:b/>
          <w:bCs/>
          <w:sz w:val="24"/>
          <w:szCs w:val="24"/>
          <w:u w:val="single"/>
        </w:rPr>
        <w:t>Seifertova 51</w:t>
      </w:r>
      <w:r w:rsidRPr="004456A4">
        <w:rPr>
          <w:rFonts w:ascii="Times New Roman" w:hAnsi="Times New Roman" w:cs="Times New Roman"/>
          <w:sz w:val="24"/>
          <w:szCs w:val="24"/>
          <w:u w:val="single"/>
        </w:rPr>
        <w:t>:</w:t>
      </w:r>
      <w:r w:rsidRPr="004456A4">
        <w:rPr>
          <w:rFonts w:ascii="Times New Roman" w:hAnsi="Times New Roman" w:cs="Times New Roman"/>
          <w:sz w:val="24"/>
          <w:szCs w:val="24"/>
        </w:rPr>
        <w:t xml:space="preserve"> jeden bezpečnostní pracovník zabezpeč</w:t>
      </w:r>
      <w:r w:rsidR="002043C2" w:rsidRPr="004456A4">
        <w:rPr>
          <w:rFonts w:ascii="Times New Roman" w:hAnsi="Times New Roman" w:cs="Times New Roman"/>
          <w:sz w:val="24"/>
          <w:szCs w:val="24"/>
        </w:rPr>
        <w:t>uje objekt Seifertova 51; služba</w:t>
      </w:r>
      <w:r w:rsidR="000A521D" w:rsidRPr="004456A4">
        <w:rPr>
          <w:rFonts w:ascii="Times New Roman" w:hAnsi="Times New Roman" w:cs="Times New Roman"/>
          <w:sz w:val="24"/>
          <w:szCs w:val="24"/>
        </w:rPr>
        <w:t xml:space="preserve"> je </w:t>
      </w:r>
      <w:r w:rsidR="00013587" w:rsidRPr="004456A4">
        <w:rPr>
          <w:rFonts w:ascii="Times New Roman" w:hAnsi="Times New Roman" w:cs="Times New Roman"/>
          <w:sz w:val="24"/>
          <w:szCs w:val="24"/>
        </w:rPr>
        <w:t>vykonávána po celých 24 hodin v pracovních dnech</w:t>
      </w:r>
      <w:r w:rsidR="00A35FFF" w:rsidRPr="004456A4">
        <w:rPr>
          <w:rFonts w:ascii="Times New Roman" w:hAnsi="Times New Roman" w:cs="Times New Roman"/>
          <w:sz w:val="24"/>
          <w:szCs w:val="24"/>
        </w:rPr>
        <w:t>,</w:t>
      </w:r>
      <w:r w:rsidR="008A37F1" w:rsidRPr="004456A4">
        <w:rPr>
          <w:rFonts w:ascii="Times New Roman" w:hAnsi="Times New Roman" w:cs="Times New Roman"/>
          <w:sz w:val="24"/>
          <w:szCs w:val="24"/>
        </w:rPr>
        <w:t xml:space="preserve"> víkendech a dnech pracovního klidu.</w:t>
      </w:r>
    </w:p>
    <w:p w14:paraId="0CB0E960" w14:textId="77777777" w:rsidR="004456A4" w:rsidRPr="004456A4" w:rsidRDefault="004456A4" w:rsidP="004456A4">
      <w:pPr>
        <w:spacing w:after="0" w:line="276" w:lineRule="auto"/>
        <w:jc w:val="both"/>
        <w:rPr>
          <w:rFonts w:ascii="Times New Roman" w:hAnsi="Times New Roman" w:cs="Times New Roman"/>
          <w:sz w:val="24"/>
          <w:szCs w:val="24"/>
        </w:rPr>
      </w:pPr>
    </w:p>
    <w:p w14:paraId="59E1DEFA" w14:textId="77777777" w:rsidR="00C1623F" w:rsidRPr="004456A4" w:rsidRDefault="00C1623F" w:rsidP="004456A4">
      <w:pPr>
        <w:spacing w:after="0" w:line="276" w:lineRule="auto"/>
        <w:jc w:val="both"/>
        <w:rPr>
          <w:rFonts w:ascii="Times New Roman" w:hAnsi="Times New Roman" w:cs="Times New Roman"/>
          <w:b/>
          <w:bCs/>
          <w:sz w:val="28"/>
          <w:szCs w:val="28"/>
        </w:rPr>
      </w:pPr>
      <w:r w:rsidRPr="004456A4">
        <w:rPr>
          <w:rFonts w:ascii="Times New Roman" w:hAnsi="Times New Roman" w:cs="Times New Roman"/>
          <w:b/>
          <w:bCs/>
          <w:sz w:val="28"/>
          <w:szCs w:val="28"/>
        </w:rPr>
        <w:t>3.</w:t>
      </w:r>
      <w:r w:rsidR="00F51612" w:rsidRPr="004456A4">
        <w:rPr>
          <w:rFonts w:ascii="Times New Roman" w:hAnsi="Times New Roman" w:cs="Times New Roman"/>
          <w:b/>
          <w:bCs/>
          <w:sz w:val="28"/>
          <w:szCs w:val="28"/>
        </w:rPr>
        <w:t xml:space="preserve"> </w:t>
      </w:r>
      <w:r w:rsidR="0016669F" w:rsidRPr="004456A4">
        <w:rPr>
          <w:rFonts w:ascii="Times New Roman" w:hAnsi="Times New Roman" w:cs="Times New Roman"/>
          <w:b/>
          <w:bCs/>
          <w:sz w:val="28"/>
          <w:szCs w:val="28"/>
        </w:rPr>
        <w:t>Z</w:t>
      </w:r>
      <w:r w:rsidR="001D78A1" w:rsidRPr="004456A4">
        <w:rPr>
          <w:rFonts w:ascii="Times New Roman" w:hAnsi="Times New Roman" w:cs="Times New Roman"/>
          <w:b/>
          <w:bCs/>
          <w:sz w:val="28"/>
          <w:szCs w:val="28"/>
        </w:rPr>
        <w:t>ÁKLADNÍ POVINOSTI</w:t>
      </w:r>
    </w:p>
    <w:p w14:paraId="49340605" w14:textId="77777777" w:rsidR="006229BA" w:rsidRPr="004456A4" w:rsidRDefault="006229BA" w:rsidP="004456A4">
      <w:pPr>
        <w:spacing w:after="0" w:line="276" w:lineRule="auto"/>
        <w:jc w:val="both"/>
        <w:rPr>
          <w:rFonts w:ascii="Times New Roman" w:hAnsi="Times New Roman" w:cs="Times New Roman"/>
          <w:sz w:val="28"/>
          <w:szCs w:val="28"/>
        </w:rPr>
      </w:pPr>
      <w:r w:rsidRPr="004456A4">
        <w:rPr>
          <w:rFonts w:ascii="Times New Roman" w:hAnsi="Times New Roman" w:cs="Times New Roman"/>
          <w:sz w:val="24"/>
          <w:szCs w:val="24"/>
        </w:rPr>
        <w:t>Dodavatel služby se při poskytování služby zavazuje v předmětných objektech dodržovat dále uvedená pravidla a principy. Dodavatel služby v tomto smyslu zaváže své pracovníky – bezpečnostní pracovníky působící v předmětných objektech.</w:t>
      </w:r>
    </w:p>
    <w:p w14:paraId="6BD7C88D" w14:textId="77777777" w:rsidR="00F51612" w:rsidRPr="004456A4" w:rsidRDefault="0016669F" w:rsidP="004456A4">
      <w:pPr>
        <w:pStyle w:val="Odstavecseseznamem"/>
        <w:numPr>
          <w:ilvl w:val="0"/>
          <w:numId w:val="12"/>
        </w:numPr>
        <w:spacing w:after="0" w:line="276" w:lineRule="auto"/>
        <w:ind w:left="357" w:hanging="357"/>
        <w:jc w:val="both"/>
        <w:rPr>
          <w:rFonts w:ascii="Times New Roman" w:hAnsi="Times New Roman" w:cs="Times New Roman"/>
        </w:rPr>
      </w:pPr>
      <w:r w:rsidRPr="004456A4">
        <w:rPr>
          <w:rFonts w:ascii="Times New Roman" w:hAnsi="Times New Roman" w:cs="Times New Roman"/>
        </w:rPr>
        <w:t xml:space="preserve">Bezpečnostní pracovníci </w:t>
      </w:r>
      <w:r w:rsidR="00A925CD" w:rsidRPr="004456A4">
        <w:rPr>
          <w:rFonts w:ascii="Times New Roman" w:hAnsi="Times New Roman" w:cs="Times New Roman"/>
        </w:rPr>
        <w:t xml:space="preserve">(dále jen BP) </w:t>
      </w:r>
      <w:r w:rsidRPr="004456A4">
        <w:rPr>
          <w:rFonts w:ascii="Times New Roman" w:hAnsi="Times New Roman" w:cs="Times New Roman"/>
        </w:rPr>
        <w:t xml:space="preserve">jsou povinni do služby nastoupit řádně upravení, odpočatí a </w:t>
      </w:r>
      <w:r w:rsidR="00A925CD" w:rsidRPr="004456A4">
        <w:rPr>
          <w:rFonts w:ascii="Times New Roman" w:hAnsi="Times New Roman" w:cs="Times New Roman"/>
        </w:rPr>
        <w:t xml:space="preserve">zdraví. V průběhu služby je jim zakázáno věnovat se činnostem rozptylujícím jejich </w:t>
      </w:r>
      <w:r w:rsidR="00E02E34" w:rsidRPr="004456A4">
        <w:rPr>
          <w:rFonts w:ascii="Times New Roman" w:hAnsi="Times New Roman" w:cs="Times New Roman"/>
        </w:rPr>
        <w:t>pozornost, spát a provádět činnost, která je v rozporu s výkonem jejich funkce. BP nesmí do objektu zvát soukromé návštěvy.</w:t>
      </w:r>
    </w:p>
    <w:p w14:paraId="5035C827" w14:textId="77777777" w:rsidR="00E02E34" w:rsidRPr="004456A4" w:rsidRDefault="00E02E34" w:rsidP="004456A4">
      <w:pPr>
        <w:pStyle w:val="Odstavecseseznamem"/>
        <w:numPr>
          <w:ilvl w:val="0"/>
          <w:numId w:val="12"/>
        </w:numPr>
        <w:spacing w:after="0" w:line="276" w:lineRule="auto"/>
        <w:ind w:left="357" w:hanging="357"/>
        <w:jc w:val="both"/>
        <w:rPr>
          <w:rFonts w:ascii="Times New Roman" w:hAnsi="Times New Roman" w:cs="Times New Roman"/>
        </w:rPr>
      </w:pPr>
      <w:r w:rsidRPr="004456A4">
        <w:rPr>
          <w:rFonts w:ascii="Times New Roman" w:hAnsi="Times New Roman" w:cs="Times New Roman"/>
        </w:rPr>
        <w:t>BP před nástupem a v průběhu služby je zakázáno požívat alkoholické nápoje, či jiné návykové látky snižující jejich schopnost jednání.</w:t>
      </w:r>
    </w:p>
    <w:p w14:paraId="3A4C4E9E" w14:textId="77777777" w:rsidR="00582FB5" w:rsidRPr="004456A4" w:rsidRDefault="00582FB5" w:rsidP="004456A4">
      <w:pPr>
        <w:pStyle w:val="Odstavecseseznamem"/>
        <w:numPr>
          <w:ilvl w:val="0"/>
          <w:numId w:val="12"/>
        </w:numPr>
        <w:spacing w:after="0" w:line="276" w:lineRule="auto"/>
        <w:ind w:left="357" w:hanging="357"/>
        <w:jc w:val="both"/>
        <w:rPr>
          <w:rFonts w:ascii="Times New Roman" w:hAnsi="Times New Roman" w:cs="Times New Roman"/>
        </w:rPr>
      </w:pPr>
      <w:r w:rsidRPr="004456A4">
        <w:rPr>
          <w:rFonts w:ascii="Times New Roman" w:hAnsi="Times New Roman" w:cs="Times New Roman"/>
        </w:rPr>
        <w:t xml:space="preserve">BP má zakázáno kouřit na recepcích či v prostorách </w:t>
      </w:r>
      <w:r w:rsidR="006A0AF0" w:rsidRPr="004456A4">
        <w:rPr>
          <w:rFonts w:ascii="Times New Roman" w:hAnsi="Times New Roman" w:cs="Times New Roman"/>
        </w:rPr>
        <w:t>objektů</w:t>
      </w:r>
      <w:r w:rsidRPr="004456A4">
        <w:rPr>
          <w:rFonts w:ascii="Times New Roman" w:hAnsi="Times New Roman" w:cs="Times New Roman"/>
        </w:rPr>
        <w:t xml:space="preserve"> – mimo vyhrazená místa.</w:t>
      </w:r>
    </w:p>
    <w:p w14:paraId="1C70E40F" w14:textId="77777777" w:rsidR="00E02E34" w:rsidRPr="004456A4" w:rsidRDefault="00E02E34" w:rsidP="004456A4">
      <w:pPr>
        <w:pStyle w:val="Odstavecseseznamem"/>
        <w:numPr>
          <w:ilvl w:val="0"/>
          <w:numId w:val="12"/>
        </w:numPr>
        <w:spacing w:after="0" w:line="276" w:lineRule="auto"/>
        <w:ind w:left="357" w:hanging="357"/>
        <w:jc w:val="both"/>
        <w:rPr>
          <w:rFonts w:ascii="Times New Roman" w:hAnsi="Times New Roman" w:cs="Times New Roman"/>
        </w:rPr>
      </w:pPr>
      <w:r w:rsidRPr="004456A4">
        <w:rPr>
          <w:rFonts w:ascii="Times New Roman" w:hAnsi="Times New Roman" w:cs="Times New Roman"/>
        </w:rPr>
        <w:t>BP jsou povinni zachovávat mlčenlivost o všech skutečnostech, o nichž se dozví při výkonu služby.</w:t>
      </w:r>
    </w:p>
    <w:p w14:paraId="31E9D311" w14:textId="77777777" w:rsidR="009C173B" w:rsidRPr="004456A4" w:rsidRDefault="009C173B" w:rsidP="004456A4">
      <w:pPr>
        <w:pStyle w:val="Odstavecseseznamem"/>
        <w:numPr>
          <w:ilvl w:val="0"/>
          <w:numId w:val="12"/>
        </w:numPr>
        <w:spacing w:after="0" w:line="276" w:lineRule="auto"/>
        <w:ind w:left="357" w:hanging="357"/>
        <w:jc w:val="both"/>
        <w:rPr>
          <w:rFonts w:ascii="Times New Roman" w:hAnsi="Times New Roman" w:cs="Times New Roman"/>
        </w:rPr>
      </w:pPr>
      <w:r w:rsidRPr="004456A4">
        <w:rPr>
          <w:rFonts w:ascii="Times New Roman" w:hAnsi="Times New Roman" w:cs="Times New Roman"/>
        </w:rPr>
        <w:t xml:space="preserve">BP vždy telefonicky hlásí nástup a ukončení služby nebo vznik mimořádné události pracovníkovi stálé služby dodavatele. Vznik mimořádné události či jiné nestandartní události sděluje </w:t>
      </w:r>
      <w:r w:rsidRPr="004456A4">
        <w:rPr>
          <w:rFonts w:ascii="Times New Roman" w:hAnsi="Times New Roman" w:cs="Times New Roman"/>
          <w:sz w:val="24"/>
          <w:szCs w:val="24"/>
        </w:rPr>
        <w:t xml:space="preserve">vedoucímu oddělení krizového řízení a informační služba (pověřenému zaměstnanci zajišťující metodickou </w:t>
      </w:r>
      <w:r w:rsidR="00D97C08" w:rsidRPr="004456A4">
        <w:rPr>
          <w:rFonts w:ascii="Times New Roman" w:hAnsi="Times New Roman" w:cs="Times New Roman"/>
          <w:sz w:val="24"/>
          <w:szCs w:val="24"/>
        </w:rPr>
        <w:t xml:space="preserve">a kontrolní </w:t>
      </w:r>
      <w:r w:rsidRPr="004456A4">
        <w:rPr>
          <w:rFonts w:ascii="Times New Roman" w:hAnsi="Times New Roman" w:cs="Times New Roman"/>
          <w:sz w:val="24"/>
          <w:szCs w:val="24"/>
        </w:rPr>
        <w:t>činnost pro bezpečnostní pracovníky dodavatele služby)</w:t>
      </w:r>
      <w:r w:rsidR="001D78A1" w:rsidRPr="004456A4">
        <w:rPr>
          <w:rFonts w:ascii="Times New Roman" w:hAnsi="Times New Roman" w:cs="Times New Roman"/>
          <w:sz w:val="24"/>
          <w:szCs w:val="24"/>
        </w:rPr>
        <w:t xml:space="preserve"> a </w:t>
      </w:r>
      <w:r w:rsidRPr="004456A4">
        <w:rPr>
          <w:rFonts w:ascii="Times New Roman" w:hAnsi="Times New Roman" w:cs="Times New Roman"/>
          <w:sz w:val="24"/>
          <w:szCs w:val="24"/>
        </w:rPr>
        <w:t>vedoucímu oddělení správ</w:t>
      </w:r>
      <w:r w:rsidR="001D78A1" w:rsidRPr="004456A4">
        <w:rPr>
          <w:rFonts w:ascii="Times New Roman" w:hAnsi="Times New Roman" w:cs="Times New Roman"/>
          <w:sz w:val="24"/>
          <w:szCs w:val="24"/>
        </w:rPr>
        <w:t>y</w:t>
      </w:r>
      <w:r w:rsidRPr="004456A4">
        <w:rPr>
          <w:rFonts w:ascii="Times New Roman" w:hAnsi="Times New Roman" w:cs="Times New Roman"/>
          <w:sz w:val="24"/>
          <w:szCs w:val="24"/>
        </w:rPr>
        <w:t xml:space="preserve"> úřadu.</w:t>
      </w:r>
      <w:r w:rsidRPr="004456A4">
        <w:rPr>
          <w:rFonts w:ascii="Times New Roman" w:hAnsi="Times New Roman" w:cs="Times New Roman"/>
        </w:rPr>
        <w:t xml:space="preserve"> </w:t>
      </w:r>
    </w:p>
    <w:p w14:paraId="7252EED1" w14:textId="77777777" w:rsidR="00E02E34" w:rsidRPr="004456A4" w:rsidRDefault="00E02E34" w:rsidP="004456A4">
      <w:pPr>
        <w:pStyle w:val="Odstavecseseznamem"/>
        <w:numPr>
          <w:ilvl w:val="0"/>
          <w:numId w:val="12"/>
        </w:numPr>
        <w:spacing w:after="0" w:line="276" w:lineRule="auto"/>
        <w:ind w:left="357" w:hanging="357"/>
        <w:jc w:val="both"/>
        <w:rPr>
          <w:rFonts w:ascii="Times New Roman" w:hAnsi="Times New Roman" w:cs="Times New Roman"/>
        </w:rPr>
      </w:pPr>
      <w:r w:rsidRPr="004456A4">
        <w:rPr>
          <w:rFonts w:ascii="Times New Roman" w:hAnsi="Times New Roman" w:cs="Times New Roman"/>
        </w:rPr>
        <w:t>BP má povinnost si před nástupem na nový objekt přečíst směrnici, podle které se provádí výkon služby.</w:t>
      </w:r>
    </w:p>
    <w:p w14:paraId="72A0B83E" w14:textId="77777777" w:rsidR="00E02E34" w:rsidRPr="004456A4" w:rsidRDefault="00E02E34" w:rsidP="004456A4">
      <w:pPr>
        <w:pStyle w:val="Odstavecseseznamem"/>
        <w:numPr>
          <w:ilvl w:val="0"/>
          <w:numId w:val="12"/>
        </w:numPr>
        <w:spacing w:after="0" w:line="276" w:lineRule="auto"/>
        <w:ind w:left="357" w:hanging="357"/>
        <w:jc w:val="both"/>
        <w:rPr>
          <w:rFonts w:ascii="Times New Roman" w:hAnsi="Times New Roman" w:cs="Times New Roman"/>
        </w:rPr>
      </w:pPr>
      <w:r w:rsidRPr="004456A4">
        <w:rPr>
          <w:rFonts w:ascii="Times New Roman" w:hAnsi="Times New Roman" w:cs="Times New Roman"/>
        </w:rPr>
        <w:t xml:space="preserve">BP musí znát dokumentaci požární ochrany objektu, rozmístění hasicích přístrojů, trasy únikových cest. Musí znát rozmístění hlavních uzávěrů vody, plynu a elektřiny a v případě nutnosti je umět uzavřít </w:t>
      </w:r>
    </w:p>
    <w:p w14:paraId="1AC90728" w14:textId="77777777" w:rsidR="005560CC" w:rsidRPr="004456A4" w:rsidRDefault="005560CC" w:rsidP="004456A4">
      <w:pPr>
        <w:pStyle w:val="Odstavecseseznamem"/>
        <w:numPr>
          <w:ilvl w:val="0"/>
          <w:numId w:val="12"/>
        </w:numPr>
        <w:spacing w:after="0" w:line="276" w:lineRule="auto"/>
        <w:ind w:left="357" w:hanging="357"/>
        <w:jc w:val="both"/>
        <w:rPr>
          <w:rFonts w:ascii="Times New Roman" w:hAnsi="Times New Roman" w:cs="Times New Roman"/>
        </w:rPr>
      </w:pPr>
      <w:r w:rsidRPr="004456A4">
        <w:rPr>
          <w:rFonts w:ascii="Times New Roman" w:hAnsi="Times New Roman" w:cs="Times New Roman"/>
        </w:rPr>
        <w:t>BP jsou povinni se plně soustředit na výkon služby, jednat a vystupovat slušně, zdvořile a rozhodně.</w:t>
      </w:r>
    </w:p>
    <w:p w14:paraId="2D243AE9" w14:textId="77777777" w:rsidR="006A0AF0" w:rsidRPr="004456A4" w:rsidRDefault="005560CC" w:rsidP="004456A4">
      <w:pPr>
        <w:pStyle w:val="Odstavecseseznamem"/>
        <w:numPr>
          <w:ilvl w:val="0"/>
          <w:numId w:val="12"/>
        </w:numPr>
        <w:spacing w:after="240" w:line="276" w:lineRule="auto"/>
        <w:ind w:left="357" w:hanging="357"/>
        <w:jc w:val="both"/>
        <w:rPr>
          <w:rFonts w:ascii="Times New Roman" w:hAnsi="Times New Roman" w:cs="Times New Roman"/>
          <w:sz w:val="28"/>
          <w:szCs w:val="28"/>
        </w:rPr>
      </w:pPr>
      <w:r w:rsidRPr="004456A4">
        <w:rPr>
          <w:rFonts w:ascii="Times New Roman" w:hAnsi="Times New Roman" w:cs="Times New Roman"/>
        </w:rPr>
        <w:t>BP používá telefonní přístroj zásadně jen ke služebním hovorům.</w:t>
      </w:r>
    </w:p>
    <w:p w14:paraId="071D5882" w14:textId="77777777" w:rsidR="00FD3496" w:rsidRPr="004456A4" w:rsidRDefault="00F51612" w:rsidP="004456A4">
      <w:pPr>
        <w:spacing w:after="0" w:line="276" w:lineRule="auto"/>
        <w:jc w:val="both"/>
        <w:rPr>
          <w:rFonts w:ascii="Times New Roman" w:hAnsi="Times New Roman" w:cs="Times New Roman"/>
          <w:b/>
          <w:bCs/>
          <w:sz w:val="28"/>
          <w:szCs w:val="28"/>
        </w:rPr>
      </w:pPr>
      <w:r w:rsidRPr="004456A4">
        <w:rPr>
          <w:rFonts w:ascii="Times New Roman" w:hAnsi="Times New Roman" w:cs="Times New Roman"/>
          <w:b/>
          <w:bCs/>
          <w:sz w:val="28"/>
          <w:szCs w:val="28"/>
        </w:rPr>
        <w:t xml:space="preserve">3. </w:t>
      </w:r>
      <w:r w:rsidR="00FD3496" w:rsidRPr="004456A4">
        <w:rPr>
          <w:rFonts w:ascii="Times New Roman" w:hAnsi="Times New Roman" w:cs="Times New Roman"/>
          <w:b/>
          <w:bCs/>
          <w:sz w:val="28"/>
          <w:szCs w:val="28"/>
        </w:rPr>
        <w:t>P</w:t>
      </w:r>
      <w:r w:rsidR="001D78A1" w:rsidRPr="004456A4">
        <w:rPr>
          <w:rFonts w:ascii="Times New Roman" w:hAnsi="Times New Roman" w:cs="Times New Roman"/>
          <w:b/>
          <w:bCs/>
          <w:sz w:val="28"/>
          <w:szCs w:val="28"/>
        </w:rPr>
        <w:t>OŽADAVKY NA OBSAH SLUŽBY</w:t>
      </w:r>
    </w:p>
    <w:p w14:paraId="0BD936F7" w14:textId="40903330" w:rsidR="00CA57DB" w:rsidRPr="004456A4" w:rsidRDefault="00CA57DB" w:rsidP="004456A4">
      <w:pPr>
        <w:spacing w:after="0" w:line="276" w:lineRule="auto"/>
        <w:jc w:val="both"/>
        <w:rPr>
          <w:rFonts w:ascii="Times New Roman" w:hAnsi="Times New Roman" w:cs="Times New Roman"/>
          <w:b/>
          <w:bCs/>
          <w:sz w:val="24"/>
          <w:szCs w:val="24"/>
          <w:u w:val="single"/>
        </w:rPr>
      </w:pPr>
      <w:r w:rsidRPr="004456A4">
        <w:rPr>
          <w:rFonts w:ascii="Times New Roman" w:hAnsi="Times New Roman" w:cs="Times New Roman"/>
          <w:b/>
          <w:bCs/>
          <w:sz w:val="24"/>
          <w:szCs w:val="24"/>
          <w:u w:val="single"/>
        </w:rPr>
        <w:t>Základní náplň práce bezpečnostních pracovníků</w:t>
      </w:r>
      <w:r w:rsidR="004456A4" w:rsidRPr="004456A4">
        <w:rPr>
          <w:rFonts w:ascii="Times New Roman" w:hAnsi="Times New Roman" w:cs="Times New Roman"/>
          <w:b/>
          <w:bCs/>
          <w:sz w:val="24"/>
          <w:szCs w:val="24"/>
          <w:u w:val="single"/>
        </w:rPr>
        <w:t xml:space="preserve"> (služba ostrahy)</w:t>
      </w:r>
      <w:r w:rsidRPr="004456A4">
        <w:rPr>
          <w:rFonts w:ascii="Times New Roman" w:hAnsi="Times New Roman" w:cs="Times New Roman"/>
          <w:b/>
          <w:bCs/>
          <w:sz w:val="24"/>
          <w:szCs w:val="24"/>
          <w:u w:val="single"/>
        </w:rPr>
        <w:t>:</w:t>
      </w:r>
    </w:p>
    <w:p w14:paraId="29B1FFAE" w14:textId="77777777" w:rsidR="00C51332" w:rsidRPr="004456A4" w:rsidRDefault="00C51332" w:rsidP="004456A4">
      <w:pPr>
        <w:pStyle w:val="Odstavecseseznamem"/>
        <w:widowControl w:val="0"/>
        <w:numPr>
          <w:ilvl w:val="0"/>
          <w:numId w:val="14"/>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hAnsi="Times New Roman" w:cs="Times New Roman"/>
          <w:sz w:val="24"/>
        </w:rPr>
        <w:t>zajišťování</w:t>
      </w:r>
      <w:r w:rsidRPr="004456A4">
        <w:rPr>
          <w:rFonts w:ascii="Times New Roman" w:hAnsi="Times New Roman" w:cs="Times New Roman"/>
          <w:spacing w:val="50"/>
          <w:sz w:val="24"/>
        </w:rPr>
        <w:t xml:space="preserve"> </w:t>
      </w:r>
      <w:r w:rsidRPr="004456A4">
        <w:rPr>
          <w:rFonts w:ascii="Times New Roman" w:hAnsi="Times New Roman" w:cs="Times New Roman"/>
          <w:sz w:val="24"/>
        </w:rPr>
        <w:t>stanovených</w:t>
      </w:r>
      <w:r w:rsidRPr="004456A4">
        <w:rPr>
          <w:rFonts w:ascii="Times New Roman" w:hAnsi="Times New Roman" w:cs="Times New Roman"/>
          <w:spacing w:val="52"/>
          <w:sz w:val="24"/>
        </w:rPr>
        <w:t xml:space="preserve"> </w:t>
      </w:r>
      <w:r w:rsidRPr="004456A4">
        <w:rPr>
          <w:rFonts w:ascii="Times New Roman" w:hAnsi="Times New Roman" w:cs="Times New Roman"/>
          <w:sz w:val="24"/>
        </w:rPr>
        <w:t>bezpečnostních</w:t>
      </w:r>
      <w:r w:rsidRPr="004456A4">
        <w:rPr>
          <w:rFonts w:ascii="Times New Roman" w:hAnsi="Times New Roman" w:cs="Times New Roman"/>
          <w:spacing w:val="49"/>
          <w:sz w:val="24"/>
        </w:rPr>
        <w:t xml:space="preserve"> </w:t>
      </w:r>
      <w:r w:rsidRPr="004456A4">
        <w:rPr>
          <w:rFonts w:ascii="Times New Roman" w:hAnsi="Times New Roman" w:cs="Times New Roman"/>
          <w:sz w:val="24"/>
        </w:rPr>
        <w:t>a</w:t>
      </w:r>
      <w:r w:rsidRPr="004456A4">
        <w:rPr>
          <w:rFonts w:ascii="Times New Roman" w:hAnsi="Times New Roman" w:cs="Times New Roman"/>
          <w:spacing w:val="51"/>
          <w:sz w:val="24"/>
        </w:rPr>
        <w:t xml:space="preserve"> </w:t>
      </w:r>
      <w:r w:rsidRPr="004456A4">
        <w:rPr>
          <w:rFonts w:ascii="Times New Roman" w:hAnsi="Times New Roman" w:cs="Times New Roman"/>
          <w:sz w:val="24"/>
        </w:rPr>
        <w:t>režimových</w:t>
      </w:r>
      <w:r w:rsidRPr="004456A4">
        <w:rPr>
          <w:rFonts w:ascii="Times New Roman" w:hAnsi="Times New Roman" w:cs="Times New Roman"/>
          <w:spacing w:val="49"/>
          <w:sz w:val="24"/>
        </w:rPr>
        <w:t xml:space="preserve"> </w:t>
      </w:r>
      <w:r w:rsidRPr="004456A4">
        <w:rPr>
          <w:rFonts w:ascii="Times New Roman" w:hAnsi="Times New Roman" w:cs="Times New Roman"/>
          <w:sz w:val="24"/>
        </w:rPr>
        <w:t>opatření</w:t>
      </w:r>
      <w:r w:rsidRPr="004456A4">
        <w:rPr>
          <w:rFonts w:ascii="Times New Roman" w:hAnsi="Times New Roman" w:cs="Times New Roman"/>
          <w:spacing w:val="50"/>
          <w:sz w:val="24"/>
        </w:rPr>
        <w:t xml:space="preserve"> </w:t>
      </w:r>
      <w:r w:rsidRPr="004456A4">
        <w:rPr>
          <w:rFonts w:ascii="Times New Roman" w:hAnsi="Times New Roman" w:cs="Times New Roman"/>
          <w:sz w:val="24"/>
        </w:rPr>
        <w:t>uvnitř</w:t>
      </w:r>
      <w:r w:rsidRPr="004456A4">
        <w:rPr>
          <w:rFonts w:ascii="Times New Roman" w:hAnsi="Times New Roman" w:cs="Times New Roman"/>
          <w:spacing w:val="51"/>
          <w:sz w:val="24"/>
        </w:rPr>
        <w:t xml:space="preserve"> </w:t>
      </w:r>
      <w:r w:rsidRPr="004456A4">
        <w:rPr>
          <w:rFonts w:ascii="Times New Roman" w:hAnsi="Times New Roman" w:cs="Times New Roman"/>
          <w:sz w:val="24"/>
        </w:rPr>
        <w:t>objektů</w:t>
      </w:r>
      <w:r w:rsidRPr="004456A4">
        <w:rPr>
          <w:rFonts w:ascii="Times New Roman" w:hAnsi="Times New Roman" w:cs="Times New Roman"/>
          <w:spacing w:val="49"/>
          <w:sz w:val="24"/>
        </w:rPr>
        <w:t xml:space="preserve"> </w:t>
      </w:r>
      <w:r w:rsidRPr="004456A4">
        <w:rPr>
          <w:rFonts w:ascii="Times New Roman" w:hAnsi="Times New Roman" w:cs="Times New Roman"/>
          <w:sz w:val="24"/>
        </w:rPr>
        <w:t>a</w:t>
      </w:r>
      <w:r w:rsidRPr="004456A4">
        <w:rPr>
          <w:rFonts w:ascii="Times New Roman" w:hAnsi="Times New Roman" w:cs="Times New Roman"/>
          <w:spacing w:val="48"/>
          <w:sz w:val="24"/>
        </w:rPr>
        <w:t xml:space="preserve"> </w:t>
      </w:r>
      <w:r w:rsidRPr="004456A4">
        <w:rPr>
          <w:rFonts w:ascii="Times New Roman" w:hAnsi="Times New Roman" w:cs="Times New Roman"/>
          <w:sz w:val="24"/>
        </w:rPr>
        <w:t>na</w:t>
      </w:r>
      <w:r w:rsidRPr="004456A4">
        <w:rPr>
          <w:rFonts w:ascii="Times New Roman" w:hAnsi="Times New Roman" w:cs="Times New Roman"/>
          <w:spacing w:val="51"/>
          <w:sz w:val="24"/>
        </w:rPr>
        <w:t xml:space="preserve"> </w:t>
      </w:r>
      <w:r w:rsidRPr="004456A4">
        <w:rPr>
          <w:rFonts w:ascii="Times New Roman" w:hAnsi="Times New Roman" w:cs="Times New Roman"/>
          <w:sz w:val="24"/>
        </w:rPr>
        <w:t>jejich</w:t>
      </w:r>
      <w:r w:rsidRPr="004456A4">
        <w:rPr>
          <w:rFonts w:ascii="Times New Roman" w:hAnsi="Times New Roman" w:cs="Times New Roman"/>
          <w:w w:val="99"/>
          <w:sz w:val="24"/>
        </w:rPr>
        <w:t xml:space="preserve"> </w:t>
      </w:r>
      <w:r w:rsidRPr="004456A4">
        <w:rPr>
          <w:rFonts w:ascii="Times New Roman" w:hAnsi="Times New Roman" w:cs="Times New Roman"/>
          <w:sz w:val="24"/>
        </w:rPr>
        <w:lastRenderedPageBreak/>
        <w:t>perimetru,</w:t>
      </w:r>
    </w:p>
    <w:p w14:paraId="2CAA860C" w14:textId="171FBEF2" w:rsidR="00C51332" w:rsidRPr="004456A4" w:rsidRDefault="00C51332" w:rsidP="004456A4">
      <w:pPr>
        <w:pStyle w:val="Odstavecseseznamem"/>
        <w:widowControl w:val="0"/>
        <w:numPr>
          <w:ilvl w:val="0"/>
          <w:numId w:val="14"/>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hAnsi="Times New Roman" w:cs="Times New Roman"/>
          <w:sz w:val="24"/>
        </w:rPr>
        <w:t>fyzická ostraha objektů a ochrana movitého a nemovitého majetku, které zadavatel užívá,</w:t>
      </w:r>
      <w:r w:rsidRPr="004456A4">
        <w:rPr>
          <w:rFonts w:ascii="Times New Roman" w:hAnsi="Times New Roman" w:cs="Times New Roman"/>
          <w:w w:val="99"/>
          <w:sz w:val="24"/>
        </w:rPr>
        <w:t xml:space="preserve"> </w:t>
      </w:r>
      <w:r w:rsidRPr="004456A4">
        <w:rPr>
          <w:rFonts w:ascii="Times New Roman" w:hAnsi="Times New Roman" w:cs="Times New Roman"/>
          <w:sz w:val="24"/>
        </w:rPr>
        <w:t>před odcizením, zničením či</w:t>
      </w:r>
      <w:r w:rsidRPr="004456A4">
        <w:rPr>
          <w:rFonts w:ascii="Times New Roman" w:hAnsi="Times New Roman" w:cs="Times New Roman"/>
          <w:spacing w:val="-1"/>
          <w:sz w:val="24"/>
        </w:rPr>
        <w:t xml:space="preserve"> </w:t>
      </w:r>
      <w:r w:rsidRPr="004456A4">
        <w:rPr>
          <w:rFonts w:ascii="Times New Roman" w:hAnsi="Times New Roman" w:cs="Times New Roman"/>
          <w:sz w:val="24"/>
        </w:rPr>
        <w:t>poškozením,</w:t>
      </w:r>
    </w:p>
    <w:p w14:paraId="24E555A9" w14:textId="77777777" w:rsidR="00C51332" w:rsidRPr="004456A4" w:rsidRDefault="00C51332" w:rsidP="004456A4">
      <w:pPr>
        <w:pStyle w:val="Odstavecseseznamem"/>
        <w:widowControl w:val="0"/>
        <w:numPr>
          <w:ilvl w:val="0"/>
          <w:numId w:val="14"/>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hAnsi="Times New Roman" w:cs="Times New Roman"/>
          <w:sz w:val="24"/>
        </w:rPr>
        <w:t>zajišťování ochrany života a zdraví zaměstnanců, klientů a dalších osob v</w:t>
      </w:r>
      <w:r w:rsidRPr="004456A4">
        <w:rPr>
          <w:rFonts w:ascii="Times New Roman" w:hAnsi="Times New Roman" w:cs="Times New Roman"/>
          <w:spacing w:val="9"/>
          <w:sz w:val="24"/>
        </w:rPr>
        <w:t xml:space="preserve"> </w:t>
      </w:r>
      <w:r w:rsidRPr="004456A4">
        <w:rPr>
          <w:rFonts w:ascii="Times New Roman" w:hAnsi="Times New Roman" w:cs="Times New Roman"/>
          <w:sz w:val="24"/>
        </w:rPr>
        <w:t>prostorách</w:t>
      </w:r>
      <w:r w:rsidRPr="004456A4">
        <w:rPr>
          <w:rFonts w:ascii="Times New Roman" w:hAnsi="Times New Roman" w:cs="Times New Roman"/>
          <w:w w:val="99"/>
          <w:sz w:val="24"/>
        </w:rPr>
        <w:t xml:space="preserve"> </w:t>
      </w:r>
      <w:r w:rsidRPr="004456A4">
        <w:rPr>
          <w:rFonts w:ascii="Times New Roman" w:hAnsi="Times New Roman" w:cs="Times New Roman"/>
          <w:sz w:val="24"/>
        </w:rPr>
        <w:t>střežených</w:t>
      </w:r>
      <w:r w:rsidRPr="004456A4">
        <w:rPr>
          <w:rFonts w:ascii="Times New Roman" w:hAnsi="Times New Roman" w:cs="Times New Roman"/>
          <w:spacing w:val="-1"/>
          <w:sz w:val="24"/>
        </w:rPr>
        <w:t xml:space="preserve"> </w:t>
      </w:r>
      <w:r w:rsidRPr="004456A4">
        <w:rPr>
          <w:rFonts w:ascii="Times New Roman" w:hAnsi="Times New Roman" w:cs="Times New Roman"/>
          <w:sz w:val="24"/>
        </w:rPr>
        <w:t>objektů,</w:t>
      </w:r>
    </w:p>
    <w:p w14:paraId="0D1407AE" w14:textId="77777777" w:rsidR="00C51332" w:rsidRPr="004456A4" w:rsidRDefault="00C51332" w:rsidP="004456A4">
      <w:pPr>
        <w:pStyle w:val="Odstavecseseznamem"/>
        <w:widowControl w:val="0"/>
        <w:numPr>
          <w:ilvl w:val="0"/>
          <w:numId w:val="14"/>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hAnsi="Times New Roman" w:cs="Times New Roman"/>
          <w:sz w:val="24"/>
        </w:rPr>
        <w:t>zjišťování reakce na poplachové signály instalovaných systémů technické ochrany v souladu</w:t>
      </w:r>
      <w:r w:rsidRPr="004456A4">
        <w:rPr>
          <w:rFonts w:ascii="Times New Roman" w:hAnsi="Times New Roman" w:cs="Times New Roman"/>
          <w:spacing w:val="-6"/>
          <w:sz w:val="24"/>
        </w:rPr>
        <w:t xml:space="preserve"> </w:t>
      </w:r>
      <w:r w:rsidRPr="004456A4">
        <w:rPr>
          <w:rFonts w:ascii="Times New Roman" w:hAnsi="Times New Roman" w:cs="Times New Roman"/>
          <w:sz w:val="24"/>
        </w:rPr>
        <w:t>s</w:t>
      </w:r>
      <w:r w:rsidRPr="004456A4">
        <w:rPr>
          <w:rFonts w:ascii="Times New Roman" w:hAnsi="Times New Roman" w:cs="Times New Roman"/>
          <w:w w:val="99"/>
          <w:sz w:val="24"/>
        </w:rPr>
        <w:t xml:space="preserve"> </w:t>
      </w:r>
      <w:r w:rsidRPr="004456A4">
        <w:rPr>
          <w:rFonts w:ascii="Times New Roman" w:hAnsi="Times New Roman" w:cs="Times New Roman"/>
          <w:sz w:val="24"/>
        </w:rPr>
        <w:t>interními pravidly pro výkon ostrahy objektů</w:t>
      </w:r>
      <w:r w:rsidRPr="004456A4">
        <w:rPr>
          <w:rFonts w:ascii="Times New Roman" w:hAnsi="Times New Roman" w:cs="Times New Roman"/>
          <w:spacing w:val="-11"/>
          <w:sz w:val="24"/>
        </w:rPr>
        <w:t xml:space="preserve"> </w:t>
      </w:r>
      <w:r w:rsidRPr="004456A4">
        <w:rPr>
          <w:rFonts w:ascii="Times New Roman" w:hAnsi="Times New Roman" w:cs="Times New Roman"/>
          <w:sz w:val="24"/>
        </w:rPr>
        <w:t>zadavatele,</w:t>
      </w:r>
    </w:p>
    <w:p w14:paraId="547760C9" w14:textId="77777777" w:rsidR="00C51332" w:rsidRPr="004456A4" w:rsidRDefault="00C51332" w:rsidP="004456A4">
      <w:pPr>
        <w:pStyle w:val="Odstavecseseznamem"/>
        <w:widowControl w:val="0"/>
        <w:numPr>
          <w:ilvl w:val="0"/>
          <w:numId w:val="14"/>
        </w:numPr>
        <w:tabs>
          <w:tab w:val="left" w:pos="396"/>
        </w:tabs>
        <w:spacing w:after="0" w:line="276" w:lineRule="auto"/>
        <w:ind w:left="397" w:right="108"/>
        <w:contextualSpacing w:val="0"/>
        <w:jc w:val="both"/>
        <w:rPr>
          <w:rFonts w:ascii="Times New Roman" w:eastAsia="Times New Roman" w:hAnsi="Times New Roman" w:cs="Times New Roman"/>
          <w:sz w:val="24"/>
          <w:szCs w:val="24"/>
        </w:rPr>
      </w:pPr>
      <w:r w:rsidRPr="004456A4">
        <w:rPr>
          <w:rFonts w:ascii="Times New Roman" w:hAnsi="Times New Roman" w:cs="Times New Roman"/>
          <w:sz w:val="24"/>
        </w:rPr>
        <w:t>zajišťování kontrolní obchůzkové činnosti v provozní i mimoprovozní době, tj.</w:t>
      </w:r>
      <w:r w:rsidRPr="004456A4">
        <w:rPr>
          <w:rFonts w:ascii="Times New Roman" w:hAnsi="Times New Roman" w:cs="Times New Roman"/>
          <w:spacing w:val="37"/>
          <w:sz w:val="24"/>
        </w:rPr>
        <w:t xml:space="preserve"> </w:t>
      </w:r>
      <w:r w:rsidRPr="004456A4">
        <w:rPr>
          <w:rFonts w:ascii="Times New Roman" w:hAnsi="Times New Roman" w:cs="Times New Roman"/>
          <w:sz w:val="24"/>
        </w:rPr>
        <w:t>fyzická</w:t>
      </w:r>
      <w:r w:rsidRPr="004456A4">
        <w:rPr>
          <w:rFonts w:ascii="Times New Roman" w:hAnsi="Times New Roman" w:cs="Times New Roman"/>
          <w:w w:val="99"/>
          <w:sz w:val="24"/>
        </w:rPr>
        <w:t xml:space="preserve"> </w:t>
      </w:r>
      <w:r w:rsidRPr="004456A4">
        <w:rPr>
          <w:rFonts w:ascii="Times New Roman" w:hAnsi="Times New Roman" w:cs="Times New Roman"/>
          <w:sz w:val="24"/>
        </w:rPr>
        <w:t>kontrola vnitřních i venkovních prostor objektu (vizuální prohlídka objektů,</w:t>
      </w:r>
      <w:r w:rsidRPr="004456A4">
        <w:rPr>
          <w:rFonts w:ascii="Times New Roman" w:hAnsi="Times New Roman" w:cs="Times New Roman"/>
          <w:spacing w:val="7"/>
          <w:sz w:val="24"/>
        </w:rPr>
        <w:t xml:space="preserve"> </w:t>
      </w:r>
      <w:r w:rsidRPr="004456A4">
        <w:rPr>
          <w:rFonts w:ascii="Times New Roman" w:hAnsi="Times New Roman" w:cs="Times New Roman"/>
          <w:sz w:val="24"/>
        </w:rPr>
        <w:t>kontrola</w:t>
      </w:r>
      <w:r w:rsidRPr="004456A4">
        <w:rPr>
          <w:rFonts w:ascii="Times New Roman" w:hAnsi="Times New Roman" w:cs="Times New Roman"/>
          <w:w w:val="99"/>
          <w:sz w:val="24"/>
        </w:rPr>
        <w:t xml:space="preserve"> </w:t>
      </w:r>
      <w:r w:rsidRPr="004456A4">
        <w:rPr>
          <w:rFonts w:ascii="Times New Roman" w:hAnsi="Times New Roman" w:cs="Times New Roman"/>
          <w:sz w:val="24"/>
        </w:rPr>
        <w:t>zabezpečení prostor), včetně dokumentování jejího</w:t>
      </w:r>
      <w:r w:rsidRPr="004456A4">
        <w:rPr>
          <w:rFonts w:ascii="Times New Roman" w:hAnsi="Times New Roman" w:cs="Times New Roman"/>
          <w:spacing w:val="-3"/>
          <w:sz w:val="24"/>
        </w:rPr>
        <w:t xml:space="preserve"> </w:t>
      </w:r>
      <w:r w:rsidRPr="004456A4">
        <w:rPr>
          <w:rFonts w:ascii="Times New Roman" w:hAnsi="Times New Roman" w:cs="Times New Roman"/>
          <w:sz w:val="24"/>
        </w:rPr>
        <w:t>provádění,</w:t>
      </w:r>
    </w:p>
    <w:p w14:paraId="02C8D48E" w14:textId="77777777" w:rsidR="00C51332" w:rsidRPr="004456A4" w:rsidRDefault="00C51332" w:rsidP="004456A4">
      <w:pPr>
        <w:pStyle w:val="Odstavecseseznamem"/>
        <w:widowControl w:val="0"/>
        <w:numPr>
          <w:ilvl w:val="0"/>
          <w:numId w:val="14"/>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hAnsi="Times New Roman" w:cs="Times New Roman"/>
          <w:sz w:val="24"/>
        </w:rPr>
        <w:t>zajišťování reakce na poplachové signály poplachových</w:t>
      </w:r>
      <w:r w:rsidRPr="004456A4">
        <w:rPr>
          <w:rFonts w:ascii="Times New Roman" w:hAnsi="Times New Roman" w:cs="Times New Roman"/>
          <w:spacing w:val="-10"/>
          <w:sz w:val="24"/>
        </w:rPr>
        <w:t xml:space="preserve"> </w:t>
      </w:r>
      <w:r w:rsidRPr="004456A4">
        <w:rPr>
          <w:rFonts w:ascii="Times New Roman" w:hAnsi="Times New Roman" w:cs="Times New Roman"/>
          <w:sz w:val="24"/>
        </w:rPr>
        <w:t>systémů,</w:t>
      </w:r>
    </w:p>
    <w:p w14:paraId="6D8EF8FD" w14:textId="77777777" w:rsidR="00C51332" w:rsidRPr="004456A4" w:rsidRDefault="00C51332" w:rsidP="004456A4">
      <w:pPr>
        <w:pStyle w:val="Odstavecseseznamem"/>
        <w:widowControl w:val="0"/>
        <w:numPr>
          <w:ilvl w:val="0"/>
          <w:numId w:val="14"/>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hAnsi="Times New Roman" w:cs="Times New Roman"/>
          <w:sz w:val="24"/>
        </w:rPr>
        <w:t>plnění</w:t>
      </w:r>
      <w:r w:rsidRPr="004456A4">
        <w:rPr>
          <w:rFonts w:ascii="Times New Roman" w:hAnsi="Times New Roman" w:cs="Times New Roman"/>
          <w:spacing w:val="50"/>
          <w:sz w:val="24"/>
        </w:rPr>
        <w:t xml:space="preserve"> </w:t>
      </w:r>
      <w:r w:rsidRPr="004456A4">
        <w:rPr>
          <w:rFonts w:ascii="Times New Roman" w:hAnsi="Times New Roman" w:cs="Times New Roman"/>
          <w:sz w:val="24"/>
        </w:rPr>
        <w:t>povinností</w:t>
      </w:r>
      <w:r w:rsidRPr="004456A4">
        <w:rPr>
          <w:rFonts w:ascii="Times New Roman" w:hAnsi="Times New Roman" w:cs="Times New Roman"/>
          <w:spacing w:val="50"/>
          <w:sz w:val="24"/>
        </w:rPr>
        <w:t xml:space="preserve"> </w:t>
      </w:r>
      <w:r w:rsidRPr="004456A4">
        <w:rPr>
          <w:rFonts w:ascii="Times New Roman" w:hAnsi="Times New Roman" w:cs="Times New Roman"/>
          <w:sz w:val="24"/>
        </w:rPr>
        <w:t>zadavatele</w:t>
      </w:r>
      <w:r w:rsidRPr="004456A4">
        <w:rPr>
          <w:rFonts w:ascii="Times New Roman" w:hAnsi="Times New Roman" w:cs="Times New Roman"/>
          <w:spacing w:val="49"/>
          <w:sz w:val="24"/>
        </w:rPr>
        <w:t xml:space="preserve"> </w:t>
      </w:r>
      <w:r w:rsidRPr="004456A4">
        <w:rPr>
          <w:rFonts w:ascii="Times New Roman" w:hAnsi="Times New Roman" w:cs="Times New Roman"/>
          <w:sz w:val="24"/>
        </w:rPr>
        <w:t>souvisejících</w:t>
      </w:r>
      <w:r w:rsidRPr="004456A4">
        <w:rPr>
          <w:rFonts w:ascii="Times New Roman" w:hAnsi="Times New Roman" w:cs="Times New Roman"/>
          <w:spacing w:val="50"/>
          <w:sz w:val="24"/>
        </w:rPr>
        <w:t xml:space="preserve"> </w:t>
      </w:r>
      <w:r w:rsidRPr="004456A4">
        <w:rPr>
          <w:rFonts w:ascii="Times New Roman" w:hAnsi="Times New Roman" w:cs="Times New Roman"/>
          <w:sz w:val="24"/>
        </w:rPr>
        <w:t>s</w:t>
      </w:r>
      <w:r w:rsidRPr="004456A4">
        <w:rPr>
          <w:rFonts w:ascii="Times New Roman" w:hAnsi="Times New Roman" w:cs="Times New Roman"/>
          <w:spacing w:val="50"/>
          <w:sz w:val="24"/>
        </w:rPr>
        <w:t xml:space="preserve"> </w:t>
      </w:r>
      <w:r w:rsidRPr="004456A4">
        <w:rPr>
          <w:rFonts w:ascii="Times New Roman" w:hAnsi="Times New Roman" w:cs="Times New Roman"/>
          <w:sz w:val="24"/>
        </w:rPr>
        <w:t>požární</w:t>
      </w:r>
      <w:r w:rsidRPr="004456A4">
        <w:rPr>
          <w:rFonts w:ascii="Times New Roman" w:hAnsi="Times New Roman" w:cs="Times New Roman"/>
          <w:spacing w:val="50"/>
          <w:sz w:val="24"/>
        </w:rPr>
        <w:t xml:space="preserve"> </w:t>
      </w:r>
      <w:r w:rsidRPr="004456A4">
        <w:rPr>
          <w:rFonts w:ascii="Times New Roman" w:hAnsi="Times New Roman" w:cs="Times New Roman"/>
          <w:sz w:val="24"/>
        </w:rPr>
        <w:t>ochranou</w:t>
      </w:r>
      <w:r w:rsidRPr="004456A4">
        <w:rPr>
          <w:rFonts w:ascii="Times New Roman" w:hAnsi="Times New Roman" w:cs="Times New Roman"/>
          <w:spacing w:val="50"/>
          <w:sz w:val="24"/>
        </w:rPr>
        <w:t xml:space="preserve"> </w:t>
      </w:r>
      <w:r w:rsidRPr="004456A4">
        <w:rPr>
          <w:rFonts w:ascii="Times New Roman" w:hAnsi="Times New Roman" w:cs="Times New Roman"/>
          <w:sz w:val="24"/>
        </w:rPr>
        <w:t>a</w:t>
      </w:r>
      <w:r w:rsidRPr="004456A4">
        <w:rPr>
          <w:rFonts w:ascii="Times New Roman" w:hAnsi="Times New Roman" w:cs="Times New Roman"/>
          <w:spacing w:val="49"/>
          <w:sz w:val="24"/>
        </w:rPr>
        <w:t xml:space="preserve"> </w:t>
      </w:r>
      <w:r w:rsidRPr="004456A4">
        <w:rPr>
          <w:rFonts w:ascii="Times New Roman" w:hAnsi="Times New Roman" w:cs="Times New Roman"/>
          <w:sz w:val="24"/>
        </w:rPr>
        <w:t>protipožární</w:t>
      </w:r>
      <w:r w:rsidRPr="004456A4">
        <w:rPr>
          <w:rFonts w:ascii="Times New Roman" w:hAnsi="Times New Roman" w:cs="Times New Roman"/>
          <w:spacing w:val="50"/>
          <w:sz w:val="24"/>
        </w:rPr>
        <w:t xml:space="preserve"> </w:t>
      </w:r>
      <w:r w:rsidRPr="004456A4">
        <w:rPr>
          <w:rFonts w:ascii="Times New Roman" w:hAnsi="Times New Roman" w:cs="Times New Roman"/>
          <w:sz w:val="24"/>
        </w:rPr>
        <w:t>prevencí,</w:t>
      </w:r>
      <w:r w:rsidRPr="004456A4">
        <w:rPr>
          <w:rFonts w:ascii="Times New Roman" w:hAnsi="Times New Roman" w:cs="Times New Roman"/>
          <w:spacing w:val="50"/>
          <w:sz w:val="24"/>
        </w:rPr>
        <w:t xml:space="preserve"> </w:t>
      </w:r>
      <w:r w:rsidRPr="004456A4">
        <w:rPr>
          <w:rFonts w:ascii="Times New Roman" w:hAnsi="Times New Roman" w:cs="Times New Roman"/>
          <w:sz w:val="24"/>
        </w:rPr>
        <w:t>tj.</w:t>
      </w:r>
      <w:r w:rsidRPr="004456A4">
        <w:rPr>
          <w:rFonts w:ascii="Times New Roman" w:hAnsi="Times New Roman" w:cs="Times New Roman"/>
          <w:w w:val="99"/>
          <w:sz w:val="24"/>
        </w:rPr>
        <w:t xml:space="preserve"> </w:t>
      </w:r>
      <w:r w:rsidRPr="004456A4">
        <w:rPr>
          <w:rFonts w:ascii="Times New Roman" w:hAnsi="Times New Roman" w:cs="Times New Roman"/>
          <w:sz w:val="24"/>
        </w:rPr>
        <w:t>plnění povinností vyplývající z řádu ohlašovny požáru a dalších směrnic požární</w:t>
      </w:r>
      <w:r w:rsidRPr="004456A4">
        <w:rPr>
          <w:rFonts w:ascii="Times New Roman" w:hAnsi="Times New Roman" w:cs="Times New Roman"/>
          <w:spacing w:val="-17"/>
          <w:sz w:val="24"/>
        </w:rPr>
        <w:t xml:space="preserve"> </w:t>
      </w:r>
      <w:r w:rsidRPr="004456A4">
        <w:rPr>
          <w:rFonts w:ascii="Times New Roman" w:hAnsi="Times New Roman" w:cs="Times New Roman"/>
          <w:sz w:val="24"/>
        </w:rPr>
        <w:t>ochrany,</w:t>
      </w:r>
    </w:p>
    <w:p w14:paraId="20F304F7" w14:textId="77777777" w:rsidR="00C51332" w:rsidRPr="004456A4" w:rsidRDefault="00C51332" w:rsidP="004456A4">
      <w:pPr>
        <w:pStyle w:val="Odstavecseseznamem"/>
        <w:widowControl w:val="0"/>
        <w:numPr>
          <w:ilvl w:val="0"/>
          <w:numId w:val="14"/>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hAnsi="Times New Roman" w:cs="Times New Roman"/>
          <w:sz w:val="24"/>
        </w:rPr>
        <w:t>zajišťování součinnosti s Policií České republiky (PČR), Městskou policií (MP) a</w:t>
      </w:r>
      <w:r w:rsidRPr="004456A4">
        <w:rPr>
          <w:rFonts w:ascii="Times New Roman" w:hAnsi="Times New Roman" w:cs="Times New Roman"/>
          <w:spacing w:val="26"/>
          <w:sz w:val="24"/>
        </w:rPr>
        <w:t xml:space="preserve"> </w:t>
      </w:r>
      <w:r w:rsidRPr="004456A4">
        <w:rPr>
          <w:rFonts w:ascii="Times New Roman" w:hAnsi="Times New Roman" w:cs="Times New Roman"/>
          <w:sz w:val="24"/>
        </w:rPr>
        <w:t>ostatními</w:t>
      </w:r>
      <w:r w:rsidRPr="004456A4">
        <w:rPr>
          <w:rFonts w:ascii="Times New Roman" w:hAnsi="Times New Roman" w:cs="Times New Roman"/>
          <w:w w:val="99"/>
          <w:sz w:val="24"/>
        </w:rPr>
        <w:t xml:space="preserve"> </w:t>
      </w:r>
      <w:r w:rsidRPr="004456A4">
        <w:rPr>
          <w:rFonts w:ascii="Times New Roman" w:hAnsi="Times New Roman" w:cs="Times New Roman"/>
          <w:sz w:val="24"/>
        </w:rPr>
        <w:t>složkami integrovaného záchranného systému</w:t>
      </w:r>
      <w:r w:rsidRPr="004456A4">
        <w:rPr>
          <w:rFonts w:ascii="Times New Roman" w:hAnsi="Times New Roman" w:cs="Times New Roman"/>
          <w:spacing w:val="1"/>
          <w:sz w:val="24"/>
        </w:rPr>
        <w:t xml:space="preserve"> </w:t>
      </w:r>
      <w:r w:rsidRPr="004456A4">
        <w:rPr>
          <w:rFonts w:ascii="Times New Roman" w:hAnsi="Times New Roman" w:cs="Times New Roman"/>
          <w:sz w:val="24"/>
        </w:rPr>
        <w:t>(IZS),</w:t>
      </w:r>
    </w:p>
    <w:p w14:paraId="2612364C" w14:textId="77777777" w:rsidR="00C51332" w:rsidRPr="004456A4" w:rsidRDefault="00C51332" w:rsidP="004456A4">
      <w:pPr>
        <w:pStyle w:val="Odstavecseseznamem"/>
        <w:widowControl w:val="0"/>
        <w:numPr>
          <w:ilvl w:val="0"/>
          <w:numId w:val="14"/>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hAnsi="Times New Roman" w:cs="Times New Roman"/>
          <w:sz w:val="24"/>
        </w:rPr>
        <w:t>vedení</w:t>
      </w:r>
      <w:r w:rsidRPr="004456A4">
        <w:rPr>
          <w:rFonts w:ascii="Times New Roman" w:hAnsi="Times New Roman" w:cs="Times New Roman"/>
          <w:spacing w:val="24"/>
          <w:sz w:val="24"/>
        </w:rPr>
        <w:t xml:space="preserve"> </w:t>
      </w:r>
      <w:r w:rsidRPr="004456A4">
        <w:rPr>
          <w:rFonts w:ascii="Times New Roman" w:hAnsi="Times New Roman" w:cs="Times New Roman"/>
          <w:sz w:val="24"/>
        </w:rPr>
        <w:t>stanovených</w:t>
      </w:r>
      <w:r w:rsidRPr="004456A4">
        <w:rPr>
          <w:rFonts w:ascii="Times New Roman" w:hAnsi="Times New Roman" w:cs="Times New Roman"/>
          <w:spacing w:val="24"/>
          <w:sz w:val="24"/>
        </w:rPr>
        <w:t xml:space="preserve"> </w:t>
      </w:r>
      <w:r w:rsidRPr="004456A4">
        <w:rPr>
          <w:rFonts w:ascii="Times New Roman" w:hAnsi="Times New Roman" w:cs="Times New Roman"/>
          <w:sz w:val="24"/>
        </w:rPr>
        <w:t>záznamů,</w:t>
      </w:r>
      <w:r w:rsidRPr="004456A4">
        <w:rPr>
          <w:rFonts w:ascii="Times New Roman" w:hAnsi="Times New Roman" w:cs="Times New Roman"/>
          <w:spacing w:val="24"/>
          <w:sz w:val="24"/>
        </w:rPr>
        <w:t xml:space="preserve"> </w:t>
      </w:r>
      <w:r w:rsidRPr="004456A4">
        <w:rPr>
          <w:rFonts w:ascii="Times New Roman" w:hAnsi="Times New Roman" w:cs="Times New Roman"/>
          <w:sz w:val="24"/>
        </w:rPr>
        <w:t>tj.</w:t>
      </w:r>
      <w:r w:rsidRPr="004456A4">
        <w:rPr>
          <w:rFonts w:ascii="Times New Roman" w:hAnsi="Times New Roman" w:cs="Times New Roman"/>
          <w:spacing w:val="24"/>
          <w:sz w:val="24"/>
        </w:rPr>
        <w:t xml:space="preserve"> </w:t>
      </w:r>
      <w:r w:rsidRPr="004456A4">
        <w:rPr>
          <w:rFonts w:ascii="Times New Roman" w:hAnsi="Times New Roman" w:cs="Times New Roman"/>
          <w:sz w:val="24"/>
        </w:rPr>
        <w:t>vedení</w:t>
      </w:r>
      <w:r w:rsidRPr="004456A4">
        <w:rPr>
          <w:rFonts w:ascii="Times New Roman" w:hAnsi="Times New Roman" w:cs="Times New Roman"/>
          <w:spacing w:val="27"/>
          <w:sz w:val="24"/>
        </w:rPr>
        <w:t xml:space="preserve"> </w:t>
      </w:r>
      <w:r w:rsidRPr="004456A4">
        <w:rPr>
          <w:rFonts w:ascii="Times New Roman" w:hAnsi="Times New Roman" w:cs="Times New Roman"/>
          <w:sz w:val="24"/>
        </w:rPr>
        <w:t>písemných</w:t>
      </w:r>
      <w:r w:rsidRPr="004456A4">
        <w:rPr>
          <w:rFonts w:ascii="Times New Roman" w:hAnsi="Times New Roman" w:cs="Times New Roman"/>
          <w:spacing w:val="24"/>
          <w:sz w:val="24"/>
        </w:rPr>
        <w:t xml:space="preserve"> </w:t>
      </w:r>
      <w:r w:rsidRPr="004456A4">
        <w:rPr>
          <w:rFonts w:ascii="Times New Roman" w:hAnsi="Times New Roman" w:cs="Times New Roman"/>
          <w:sz w:val="24"/>
        </w:rPr>
        <w:t>záznamů</w:t>
      </w:r>
      <w:r w:rsidRPr="004456A4">
        <w:rPr>
          <w:rFonts w:ascii="Times New Roman" w:hAnsi="Times New Roman" w:cs="Times New Roman"/>
          <w:spacing w:val="24"/>
          <w:sz w:val="24"/>
        </w:rPr>
        <w:t xml:space="preserve"> </w:t>
      </w:r>
      <w:r w:rsidRPr="004456A4">
        <w:rPr>
          <w:rFonts w:ascii="Times New Roman" w:hAnsi="Times New Roman" w:cs="Times New Roman"/>
          <w:sz w:val="24"/>
        </w:rPr>
        <w:t>spojených</w:t>
      </w:r>
      <w:r w:rsidRPr="004456A4">
        <w:rPr>
          <w:rFonts w:ascii="Times New Roman" w:hAnsi="Times New Roman" w:cs="Times New Roman"/>
          <w:spacing w:val="26"/>
          <w:sz w:val="24"/>
        </w:rPr>
        <w:t xml:space="preserve"> </w:t>
      </w:r>
      <w:r w:rsidRPr="004456A4">
        <w:rPr>
          <w:rFonts w:ascii="Times New Roman" w:hAnsi="Times New Roman" w:cs="Times New Roman"/>
          <w:sz w:val="24"/>
        </w:rPr>
        <w:t>s</w:t>
      </w:r>
      <w:r w:rsidRPr="004456A4">
        <w:rPr>
          <w:rFonts w:ascii="Times New Roman" w:hAnsi="Times New Roman" w:cs="Times New Roman"/>
          <w:spacing w:val="24"/>
          <w:sz w:val="24"/>
        </w:rPr>
        <w:t xml:space="preserve"> </w:t>
      </w:r>
      <w:r w:rsidRPr="004456A4">
        <w:rPr>
          <w:rFonts w:ascii="Times New Roman" w:hAnsi="Times New Roman" w:cs="Times New Roman"/>
          <w:sz w:val="24"/>
        </w:rPr>
        <w:t>výkonem</w:t>
      </w:r>
      <w:r w:rsidRPr="004456A4">
        <w:rPr>
          <w:rFonts w:ascii="Times New Roman" w:hAnsi="Times New Roman" w:cs="Times New Roman"/>
          <w:spacing w:val="25"/>
          <w:sz w:val="24"/>
        </w:rPr>
        <w:t xml:space="preserve"> </w:t>
      </w:r>
      <w:r w:rsidRPr="004456A4">
        <w:rPr>
          <w:rFonts w:ascii="Times New Roman" w:hAnsi="Times New Roman" w:cs="Times New Roman"/>
          <w:sz w:val="24"/>
        </w:rPr>
        <w:t>činnosti</w:t>
      </w:r>
      <w:r w:rsidRPr="004456A4">
        <w:rPr>
          <w:rFonts w:ascii="Times New Roman" w:hAnsi="Times New Roman" w:cs="Times New Roman"/>
          <w:w w:val="99"/>
          <w:sz w:val="24"/>
        </w:rPr>
        <w:t xml:space="preserve"> </w:t>
      </w:r>
      <w:r w:rsidRPr="004456A4">
        <w:rPr>
          <w:rFonts w:ascii="Times New Roman" w:hAnsi="Times New Roman" w:cs="Times New Roman"/>
          <w:sz w:val="24"/>
        </w:rPr>
        <w:t>(předání a převzetí služby, závady, záznamy o mimořádných událostech</w:t>
      </w:r>
      <w:r w:rsidRPr="004456A4">
        <w:rPr>
          <w:rFonts w:ascii="Times New Roman" w:hAnsi="Times New Roman" w:cs="Times New Roman"/>
          <w:spacing w:val="-7"/>
          <w:sz w:val="24"/>
        </w:rPr>
        <w:t xml:space="preserve"> </w:t>
      </w:r>
      <w:r w:rsidRPr="004456A4">
        <w:rPr>
          <w:rFonts w:ascii="Times New Roman" w:hAnsi="Times New Roman" w:cs="Times New Roman"/>
          <w:sz w:val="24"/>
        </w:rPr>
        <w:t>apod.),</w:t>
      </w:r>
    </w:p>
    <w:p w14:paraId="23B9CECA" w14:textId="77777777" w:rsidR="00C51332" w:rsidRPr="004456A4" w:rsidRDefault="00C51332" w:rsidP="004456A4">
      <w:pPr>
        <w:pStyle w:val="Odstavecseseznamem"/>
        <w:widowControl w:val="0"/>
        <w:numPr>
          <w:ilvl w:val="0"/>
          <w:numId w:val="14"/>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hAnsi="Times New Roman" w:cs="Times New Roman"/>
          <w:sz w:val="24"/>
        </w:rPr>
        <w:t>plnění oznamovací povinnosti vůči zadavateli, průběžné informování odpovědné</w:t>
      </w:r>
      <w:r w:rsidRPr="004456A4">
        <w:rPr>
          <w:rFonts w:ascii="Times New Roman" w:hAnsi="Times New Roman" w:cs="Times New Roman"/>
          <w:spacing w:val="7"/>
          <w:sz w:val="24"/>
        </w:rPr>
        <w:t xml:space="preserve"> </w:t>
      </w:r>
      <w:r w:rsidRPr="004456A4">
        <w:rPr>
          <w:rFonts w:ascii="Times New Roman" w:hAnsi="Times New Roman" w:cs="Times New Roman"/>
          <w:sz w:val="24"/>
        </w:rPr>
        <w:t>osoby</w:t>
      </w:r>
      <w:r w:rsidRPr="004456A4">
        <w:rPr>
          <w:rFonts w:ascii="Times New Roman" w:hAnsi="Times New Roman" w:cs="Times New Roman"/>
          <w:w w:val="99"/>
          <w:sz w:val="24"/>
        </w:rPr>
        <w:t xml:space="preserve"> </w:t>
      </w:r>
      <w:r w:rsidRPr="004456A4">
        <w:rPr>
          <w:rFonts w:ascii="Times New Roman" w:hAnsi="Times New Roman" w:cs="Times New Roman"/>
          <w:sz w:val="24"/>
        </w:rPr>
        <w:t>zadavatele o výkonu služby fyzické</w:t>
      </w:r>
      <w:r w:rsidRPr="004456A4">
        <w:rPr>
          <w:rFonts w:ascii="Times New Roman" w:hAnsi="Times New Roman" w:cs="Times New Roman"/>
          <w:spacing w:val="-8"/>
          <w:sz w:val="24"/>
        </w:rPr>
        <w:t xml:space="preserve"> </w:t>
      </w:r>
      <w:r w:rsidRPr="004456A4">
        <w:rPr>
          <w:rFonts w:ascii="Times New Roman" w:hAnsi="Times New Roman" w:cs="Times New Roman"/>
          <w:sz w:val="24"/>
        </w:rPr>
        <w:t>ostrahy,</w:t>
      </w:r>
    </w:p>
    <w:p w14:paraId="2A3ED24F" w14:textId="77777777" w:rsidR="00C51332" w:rsidRPr="004456A4" w:rsidRDefault="00C51332" w:rsidP="004456A4">
      <w:pPr>
        <w:pStyle w:val="Odstavecseseznamem"/>
        <w:widowControl w:val="0"/>
        <w:numPr>
          <w:ilvl w:val="0"/>
          <w:numId w:val="14"/>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hAnsi="Times New Roman" w:cs="Times New Roman"/>
          <w:sz w:val="24"/>
        </w:rPr>
        <w:t>plnění opatření při vzniku mimořádných událostí a plnění preventivních opatření proti</w:t>
      </w:r>
      <w:r w:rsidRPr="004456A4">
        <w:rPr>
          <w:rFonts w:ascii="Times New Roman" w:hAnsi="Times New Roman" w:cs="Times New Roman"/>
          <w:spacing w:val="15"/>
          <w:sz w:val="24"/>
        </w:rPr>
        <w:t xml:space="preserve"> </w:t>
      </w:r>
      <w:r w:rsidRPr="004456A4">
        <w:rPr>
          <w:rFonts w:ascii="Times New Roman" w:hAnsi="Times New Roman" w:cs="Times New Roman"/>
          <w:sz w:val="24"/>
        </w:rPr>
        <w:t>vzniku</w:t>
      </w:r>
      <w:r w:rsidRPr="004456A4">
        <w:rPr>
          <w:rFonts w:ascii="Times New Roman" w:hAnsi="Times New Roman" w:cs="Times New Roman"/>
          <w:w w:val="99"/>
          <w:sz w:val="24"/>
        </w:rPr>
        <w:t xml:space="preserve"> </w:t>
      </w:r>
      <w:r w:rsidRPr="004456A4">
        <w:rPr>
          <w:rFonts w:ascii="Times New Roman" w:hAnsi="Times New Roman" w:cs="Times New Roman"/>
          <w:sz w:val="24"/>
        </w:rPr>
        <w:t>mimořádných</w:t>
      </w:r>
      <w:r w:rsidRPr="004456A4">
        <w:rPr>
          <w:rFonts w:ascii="Times New Roman" w:hAnsi="Times New Roman" w:cs="Times New Roman"/>
          <w:spacing w:val="-1"/>
          <w:sz w:val="24"/>
        </w:rPr>
        <w:t xml:space="preserve"> </w:t>
      </w:r>
      <w:r w:rsidRPr="004456A4">
        <w:rPr>
          <w:rFonts w:ascii="Times New Roman" w:hAnsi="Times New Roman" w:cs="Times New Roman"/>
          <w:sz w:val="24"/>
        </w:rPr>
        <w:t>událostí,</w:t>
      </w:r>
    </w:p>
    <w:p w14:paraId="4716D9A5" w14:textId="11D77B9F" w:rsidR="00C51332" w:rsidRPr="004456A4" w:rsidRDefault="00C51332" w:rsidP="004456A4">
      <w:pPr>
        <w:pStyle w:val="Odstavecseseznamem"/>
        <w:widowControl w:val="0"/>
        <w:numPr>
          <w:ilvl w:val="1"/>
          <w:numId w:val="14"/>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hAnsi="Times New Roman" w:cs="Times New Roman"/>
          <w:sz w:val="24"/>
        </w:rPr>
        <w:t>součinnost při zajišťování poskytování informací zaměstnancům a návštěvníkům</w:t>
      </w:r>
      <w:r w:rsidRPr="004456A4">
        <w:rPr>
          <w:rFonts w:ascii="Times New Roman" w:hAnsi="Times New Roman" w:cs="Times New Roman"/>
          <w:spacing w:val="-11"/>
          <w:sz w:val="24"/>
        </w:rPr>
        <w:t xml:space="preserve"> </w:t>
      </w:r>
      <w:r w:rsidRPr="004456A4">
        <w:rPr>
          <w:rFonts w:ascii="Times New Roman" w:hAnsi="Times New Roman" w:cs="Times New Roman"/>
          <w:sz w:val="24"/>
        </w:rPr>
        <w:t>objektu</w:t>
      </w:r>
      <w:r w:rsidR="00B2111C" w:rsidRPr="004456A4">
        <w:rPr>
          <w:rFonts w:ascii="Times New Roman" w:hAnsi="Times New Roman" w:cs="Times New Roman"/>
          <w:sz w:val="24"/>
        </w:rPr>
        <w:t>,</w:t>
      </w:r>
    </w:p>
    <w:p w14:paraId="52A86A94" w14:textId="77777777" w:rsidR="00C51332" w:rsidRPr="004456A4" w:rsidRDefault="00C51332" w:rsidP="004456A4">
      <w:pPr>
        <w:pStyle w:val="Odstavecseseznamem"/>
        <w:widowControl w:val="0"/>
        <w:numPr>
          <w:ilvl w:val="0"/>
          <w:numId w:val="13"/>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eastAsia="Times New Roman" w:hAnsi="Times New Roman" w:cs="Times New Roman"/>
          <w:sz w:val="24"/>
          <w:szCs w:val="24"/>
        </w:rPr>
        <w:t>kontrola a obsluha vyhrazeného parkoviště pro návštěvníky ÚMČ Praha 3,</w:t>
      </w:r>
    </w:p>
    <w:p w14:paraId="220D8F3A" w14:textId="0F802FBF" w:rsidR="00C51332" w:rsidRPr="004456A4" w:rsidRDefault="00C51332" w:rsidP="004456A4">
      <w:pPr>
        <w:pStyle w:val="Odstavecseseznamem"/>
        <w:widowControl w:val="0"/>
        <w:numPr>
          <w:ilvl w:val="0"/>
          <w:numId w:val="13"/>
        </w:numPr>
        <w:tabs>
          <w:tab w:val="left" w:pos="396"/>
        </w:tabs>
        <w:spacing w:after="120" w:line="276" w:lineRule="auto"/>
        <w:ind w:left="397" w:right="113"/>
        <w:contextualSpacing w:val="0"/>
        <w:rPr>
          <w:rFonts w:ascii="Times New Roman" w:eastAsia="Times New Roman" w:hAnsi="Times New Roman" w:cs="Times New Roman"/>
          <w:sz w:val="24"/>
          <w:szCs w:val="24"/>
        </w:rPr>
      </w:pPr>
      <w:r w:rsidRPr="004456A4">
        <w:rPr>
          <w:rFonts w:ascii="Times New Roman" w:eastAsia="Times New Roman" w:hAnsi="Times New Roman" w:cs="Times New Roman"/>
          <w:sz w:val="24"/>
          <w:szCs w:val="24"/>
        </w:rPr>
        <w:t>kontrola uzavřenosti oken, kanceláří po odchodu zaměstna</w:t>
      </w:r>
      <w:r w:rsidR="00B2111C" w:rsidRPr="004456A4">
        <w:rPr>
          <w:rFonts w:ascii="Times New Roman" w:eastAsia="Times New Roman" w:hAnsi="Times New Roman" w:cs="Times New Roman"/>
          <w:sz w:val="24"/>
          <w:szCs w:val="24"/>
        </w:rPr>
        <w:t>n</w:t>
      </w:r>
      <w:r w:rsidRPr="004456A4">
        <w:rPr>
          <w:rFonts w:ascii="Times New Roman" w:eastAsia="Times New Roman" w:hAnsi="Times New Roman" w:cs="Times New Roman"/>
          <w:sz w:val="24"/>
          <w:szCs w:val="24"/>
        </w:rPr>
        <w:t>ců,</w:t>
      </w:r>
    </w:p>
    <w:p w14:paraId="7D3C6747" w14:textId="77777777" w:rsidR="00C51332" w:rsidRPr="004456A4" w:rsidRDefault="00C51332" w:rsidP="004456A4">
      <w:pPr>
        <w:pStyle w:val="Odstavecseseznamem"/>
        <w:widowControl w:val="0"/>
        <w:numPr>
          <w:ilvl w:val="0"/>
          <w:numId w:val="13"/>
        </w:numPr>
        <w:tabs>
          <w:tab w:val="left" w:pos="396"/>
        </w:tabs>
        <w:spacing w:after="120" w:line="276" w:lineRule="auto"/>
        <w:ind w:left="397" w:right="113"/>
        <w:contextualSpacing w:val="0"/>
        <w:rPr>
          <w:rFonts w:ascii="Times New Roman" w:eastAsia="Times New Roman" w:hAnsi="Times New Roman" w:cs="Times New Roman"/>
          <w:sz w:val="24"/>
          <w:szCs w:val="24"/>
        </w:rPr>
      </w:pPr>
      <w:r w:rsidRPr="004456A4">
        <w:rPr>
          <w:rFonts w:ascii="Times New Roman" w:eastAsia="Times New Roman" w:hAnsi="Times New Roman" w:cs="Times New Roman"/>
          <w:sz w:val="24"/>
          <w:szCs w:val="24"/>
        </w:rPr>
        <w:t>sledování, analyzování a vyhodnocování informací z kamerového systému,</w:t>
      </w:r>
    </w:p>
    <w:p w14:paraId="11530C60" w14:textId="6A6FD71C" w:rsidR="00C51332" w:rsidRPr="004456A4" w:rsidRDefault="00C51332" w:rsidP="004456A4">
      <w:pPr>
        <w:pStyle w:val="Odstavecseseznamem"/>
        <w:widowControl w:val="0"/>
        <w:numPr>
          <w:ilvl w:val="0"/>
          <w:numId w:val="13"/>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eastAsia="Times New Roman" w:hAnsi="Times New Roman" w:cs="Times New Roman"/>
          <w:sz w:val="24"/>
          <w:szCs w:val="24"/>
        </w:rPr>
        <w:t>vydávání a odebírání klíčů od kanceláří dle požadavků zaměstna</w:t>
      </w:r>
      <w:r w:rsidR="00B2111C" w:rsidRPr="004456A4">
        <w:rPr>
          <w:rFonts w:ascii="Times New Roman" w:eastAsia="Times New Roman" w:hAnsi="Times New Roman" w:cs="Times New Roman"/>
          <w:sz w:val="24"/>
          <w:szCs w:val="24"/>
        </w:rPr>
        <w:t>n</w:t>
      </w:r>
      <w:r w:rsidRPr="004456A4">
        <w:rPr>
          <w:rFonts w:ascii="Times New Roman" w:eastAsia="Times New Roman" w:hAnsi="Times New Roman" w:cs="Times New Roman"/>
          <w:sz w:val="24"/>
          <w:szCs w:val="24"/>
        </w:rPr>
        <w:t>ců ÚMČ Praha 3,</w:t>
      </w:r>
    </w:p>
    <w:p w14:paraId="3A0E82D6" w14:textId="320C1A46" w:rsidR="00C51332" w:rsidRDefault="00C51332" w:rsidP="004456A4">
      <w:pPr>
        <w:pStyle w:val="Odstavecseseznamem"/>
        <w:widowControl w:val="0"/>
        <w:numPr>
          <w:ilvl w:val="0"/>
          <w:numId w:val="13"/>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eastAsia="Times New Roman" w:hAnsi="Times New Roman" w:cs="Times New Roman"/>
          <w:sz w:val="24"/>
          <w:szCs w:val="24"/>
        </w:rPr>
        <w:t>v</w:t>
      </w:r>
      <w:r w:rsidR="00B22AF9">
        <w:rPr>
          <w:rFonts w:ascii="Times New Roman" w:eastAsia="Times New Roman" w:hAnsi="Times New Roman" w:cs="Times New Roman"/>
          <w:sz w:val="24"/>
          <w:szCs w:val="24"/>
        </w:rPr>
        <w:t xml:space="preserve"> době </w:t>
      </w:r>
      <w:r w:rsidRPr="004456A4">
        <w:rPr>
          <w:rFonts w:ascii="Times New Roman" w:eastAsia="Times New Roman" w:hAnsi="Times New Roman" w:cs="Times New Roman"/>
          <w:sz w:val="24"/>
          <w:szCs w:val="24"/>
        </w:rPr>
        <w:t>nepřítomnosti pracovnic</w:t>
      </w:r>
      <w:r w:rsidR="00B22AF9">
        <w:rPr>
          <w:rFonts w:ascii="Times New Roman" w:eastAsia="Times New Roman" w:hAnsi="Times New Roman" w:cs="Times New Roman"/>
          <w:sz w:val="24"/>
          <w:szCs w:val="24"/>
        </w:rPr>
        <w:t>e</w:t>
      </w:r>
      <w:r w:rsidRPr="004456A4">
        <w:rPr>
          <w:rFonts w:ascii="Times New Roman" w:eastAsia="Times New Roman" w:hAnsi="Times New Roman" w:cs="Times New Roman"/>
          <w:sz w:val="24"/>
          <w:szCs w:val="24"/>
        </w:rPr>
        <w:t xml:space="preserve"> recepce poskytování informací klientům úřadu,</w:t>
      </w:r>
    </w:p>
    <w:p w14:paraId="36428C13" w14:textId="4AFFC711" w:rsidR="004456A4" w:rsidRPr="004456A4" w:rsidRDefault="004456A4" w:rsidP="004456A4">
      <w:pPr>
        <w:pStyle w:val="Odstavecseseznamem"/>
        <w:widowControl w:val="0"/>
        <w:numPr>
          <w:ilvl w:val="0"/>
          <w:numId w:val="13"/>
        </w:numPr>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eastAsia="Times New Roman" w:hAnsi="Times New Roman" w:cs="Times New Roman"/>
          <w:sz w:val="24"/>
          <w:szCs w:val="24"/>
        </w:rPr>
        <w:t>evidence výkonu služby ostrahy čtečkou na čipy v kontrolních bodech určených objednatelem a v časových intervalech určených objednatelem,</w:t>
      </w:r>
    </w:p>
    <w:p w14:paraId="59BE1BEA" w14:textId="77777777" w:rsidR="00C51332" w:rsidRPr="004456A4" w:rsidRDefault="00C51332" w:rsidP="004456A4">
      <w:pPr>
        <w:pStyle w:val="Odstavecseseznamem"/>
        <w:widowControl w:val="0"/>
        <w:numPr>
          <w:ilvl w:val="0"/>
          <w:numId w:val="13"/>
        </w:numPr>
        <w:tabs>
          <w:tab w:val="left" w:pos="396"/>
        </w:tabs>
        <w:spacing w:after="0" w:line="276" w:lineRule="auto"/>
        <w:ind w:left="397" w:right="113"/>
        <w:contextualSpacing w:val="0"/>
        <w:rPr>
          <w:rFonts w:ascii="Times New Roman" w:eastAsia="Times New Roman" w:hAnsi="Times New Roman" w:cs="Times New Roman"/>
          <w:sz w:val="24"/>
          <w:szCs w:val="24"/>
        </w:rPr>
      </w:pPr>
      <w:r w:rsidRPr="004456A4">
        <w:rPr>
          <w:rFonts w:ascii="Times New Roman" w:hAnsi="Times New Roman" w:cs="Times New Roman"/>
          <w:sz w:val="24"/>
        </w:rPr>
        <w:t>další neuvedené činnosti přímo související s výkonem fyzické</w:t>
      </w:r>
      <w:r w:rsidRPr="004456A4">
        <w:rPr>
          <w:rFonts w:ascii="Times New Roman" w:hAnsi="Times New Roman" w:cs="Times New Roman"/>
          <w:spacing w:val="-4"/>
          <w:sz w:val="24"/>
        </w:rPr>
        <w:t xml:space="preserve"> </w:t>
      </w:r>
      <w:r w:rsidRPr="004456A4">
        <w:rPr>
          <w:rFonts w:ascii="Times New Roman" w:hAnsi="Times New Roman" w:cs="Times New Roman"/>
          <w:sz w:val="24"/>
        </w:rPr>
        <w:t>ostrahy.</w:t>
      </w:r>
    </w:p>
    <w:p w14:paraId="17664046" w14:textId="19854B9A" w:rsidR="00144BA3" w:rsidRPr="004456A4" w:rsidRDefault="00144BA3" w:rsidP="004456A4">
      <w:pPr>
        <w:pStyle w:val="Odstavecseseznamem"/>
        <w:spacing w:after="0" w:line="276" w:lineRule="auto"/>
        <w:ind w:left="357"/>
        <w:jc w:val="both"/>
        <w:rPr>
          <w:rFonts w:ascii="Times New Roman" w:hAnsi="Times New Roman" w:cs="Times New Roman"/>
          <w:sz w:val="24"/>
          <w:szCs w:val="24"/>
        </w:rPr>
      </w:pPr>
    </w:p>
    <w:p w14:paraId="5BD20A1D" w14:textId="503554A6" w:rsidR="006A0AF0" w:rsidRPr="004456A4" w:rsidRDefault="00E1087E" w:rsidP="004456A4">
      <w:pPr>
        <w:spacing w:after="120" w:line="276" w:lineRule="auto"/>
        <w:jc w:val="both"/>
        <w:rPr>
          <w:rFonts w:ascii="Times New Roman" w:hAnsi="Times New Roman" w:cs="Times New Roman"/>
          <w:sz w:val="24"/>
          <w:szCs w:val="24"/>
        </w:rPr>
      </w:pPr>
      <w:r w:rsidRPr="004456A4">
        <w:rPr>
          <w:rFonts w:ascii="Times New Roman" w:hAnsi="Times New Roman" w:cs="Times New Roman"/>
          <w:sz w:val="24"/>
          <w:szCs w:val="24"/>
        </w:rPr>
        <w:t>Bezpečnostní pracovník je povinen předcházet vzniku škody na zdraví a majetku objednatele služby i jeho zaměstnanců a oprávněných osob nacházejících se v budovách. V případě nutnosti je bezpečnostní pr</w:t>
      </w:r>
      <w:r w:rsidR="003F25B7" w:rsidRPr="004456A4">
        <w:rPr>
          <w:rFonts w:ascii="Times New Roman" w:hAnsi="Times New Roman" w:cs="Times New Roman"/>
          <w:sz w:val="24"/>
          <w:szCs w:val="24"/>
        </w:rPr>
        <w:t>acovník oprávněn v míře nezbytně</w:t>
      </w:r>
      <w:r w:rsidRPr="004456A4">
        <w:rPr>
          <w:rFonts w:ascii="Times New Roman" w:hAnsi="Times New Roman" w:cs="Times New Roman"/>
          <w:sz w:val="24"/>
          <w:szCs w:val="24"/>
        </w:rPr>
        <w:t xml:space="preserve"> nutné k odvrácení hrozícího nebezpečí použít prostředky mírné obrany. </w:t>
      </w:r>
    </w:p>
    <w:p w14:paraId="23DAE337" w14:textId="77777777" w:rsidR="00E1087E" w:rsidRPr="004456A4" w:rsidRDefault="00E1087E" w:rsidP="004456A4">
      <w:pPr>
        <w:spacing w:after="0" w:line="276" w:lineRule="auto"/>
        <w:jc w:val="both"/>
        <w:rPr>
          <w:rFonts w:ascii="Times New Roman" w:hAnsi="Times New Roman" w:cs="Times New Roman"/>
          <w:b/>
          <w:bCs/>
          <w:sz w:val="24"/>
          <w:szCs w:val="24"/>
          <w:u w:val="single"/>
        </w:rPr>
      </w:pPr>
      <w:r w:rsidRPr="004456A4">
        <w:rPr>
          <w:rFonts w:ascii="Times New Roman" w:hAnsi="Times New Roman" w:cs="Times New Roman"/>
          <w:b/>
          <w:bCs/>
          <w:sz w:val="24"/>
          <w:szCs w:val="24"/>
          <w:u w:val="single"/>
        </w:rPr>
        <w:t>Povinnosti bezpečnostních pracovníků při nástupu, resp. ukončení služby, kontrolní obchůzky</w:t>
      </w:r>
    </w:p>
    <w:p w14:paraId="1F4B75F2" w14:textId="77777777" w:rsidR="009023DF" w:rsidRPr="004456A4" w:rsidRDefault="00E21C04" w:rsidP="004456A4">
      <w:pPr>
        <w:spacing w:after="0" w:line="276" w:lineRule="auto"/>
        <w:jc w:val="both"/>
        <w:rPr>
          <w:rFonts w:ascii="Times New Roman" w:hAnsi="Times New Roman" w:cs="Times New Roman"/>
          <w:sz w:val="24"/>
          <w:szCs w:val="24"/>
        </w:rPr>
      </w:pPr>
      <w:r w:rsidRPr="004456A4">
        <w:rPr>
          <w:rFonts w:ascii="Times New Roman" w:hAnsi="Times New Roman" w:cs="Times New Roman"/>
          <w:sz w:val="24"/>
          <w:szCs w:val="24"/>
        </w:rPr>
        <w:t xml:space="preserve">Bezpečnostní pracovník je povinen do služby nastoupit s takovým časovým předstihem, aby v předepsaném čase mohl zahájit plnění svých povinností stanovených touto směrnicí. Rozsah pracovní doby bude dodavatelem služby stanoven tak, aby byl splněn časový harmonogram služby, rozsah služby musí být součástí pracovněprávní smlouvy bezpečnostního pracovníka. Bezpečnostní pracovník je povinen před započetím služby se podrobně seznámit od předávajícího pracovníka o stavu a funkčnosti přebíraných technických zařízení (tzn. </w:t>
      </w:r>
      <w:r w:rsidR="0016669F" w:rsidRPr="004456A4">
        <w:rPr>
          <w:rFonts w:ascii="Times New Roman" w:hAnsi="Times New Roman" w:cs="Times New Roman"/>
          <w:sz w:val="24"/>
          <w:szCs w:val="24"/>
        </w:rPr>
        <w:t>v</w:t>
      </w:r>
      <w:r w:rsidRPr="004456A4">
        <w:rPr>
          <w:rFonts w:ascii="Times New Roman" w:hAnsi="Times New Roman" w:cs="Times New Roman"/>
          <w:sz w:val="24"/>
          <w:szCs w:val="24"/>
        </w:rPr>
        <w:t xml:space="preserve">ýtah, kamerový systém, inženýrské sítě a </w:t>
      </w:r>
      <w:r w:rsidRPr="004456A4">
        <w:rPr>
          <w:rFonts w:ascii="Times New Roman" w:hAnsi="Times New Roman" w:cs="Times New Roman"/>
          <w:sz w:val="24"/>
          <w:szCs w:val="24"/>
        </w:rPr>
        <w:lastRenderedPageBreak/>
        <w:t>případných dalších)</w:t>
      </w:r>
      <w:r w:rsidR="009023DF" w:rsidRPr="004456A4">
        <w:rPr>
          <w:rFonts w:ascii="Times New Roman" w:hAnsi="Times New Roman" w:cs="Times New Roman"/>
          <w:sz w:val="24"/>
          <w:szCs w:val="24"/>
        </w:rPr>
        <w:t xml:space="preserve">, o událostech v průběhu předchozí služby a skutečnostech, které mají vliv na plnění jeho úkolů. Následně provede zápis do knihy služeb. </w:t>
      </w:r>
    </w:p>
    <w:p w14:paraId="2CF88AE6" w14:textId="77777777" w:rsidR="008449DC" w:rsidRPr="004456A4" w:rsidRDefault="009023DF" w:rsidP="004456A4">
      <w:pPr>
        <w:spacing w:after="0" w:line="276" w:lineRule="auto"/>
        <w:contextualSpacing/>
        <w:jc w:val="both"/>
        <w:rPr>
          <w:rFonts w:ascii="Times New Roman" w:hAnsi="Times New Roman" w:cs="Times New Roman"/>
          <w:sz w:val="24"/>
          <w:szCs w:val="24"/>
        </w:rPr>
      </w:pPr>
      <w:r w:rsidRPr="004456A4">
        <w:rPr>
          <w:rFonts w:ascii="Times New Roman" w:hAnsi="Times New Roman" w:cs="Times New Roman"/>
          <w:sz w:val="24"/>
          <w:szCs w:val="24"/>
        </w:rPr>
        <w:t xml:space="preserve">Bezpečnostní pracovník je povinen provádět kontrolní </w:t>
      </w:r>
      <w:r w:rsidR="008449DC" w:rsidRPr="004456A4">
        <w:rPr>
          <w:rFonts w:ascii="Times New Roman" w:hAnsi="Times New Roman" w:cs="Times New Roman"/>
          <w:sz w:val="24"/>
          <w:szCs w:val="24"/>
        </w:rPr>
        <w:t>obchůzky budovy v následující</w:t>
      </w:r>
      <w:r w:rsidR="00857FF6" w:rsidRPr="004456A4">
        <w:rPr>
          <w:rFonts w:ascii="Times New Roman" w:hAnsi="Times New Roman" w:cs="Times New Roman"/>
          <w:sz w:val="24"/>
          <w:szCs w:val="24"/>
        </w:rPr>
        <w:t>m</w:t>
      </w:r>
      <w:r w:rsidR="008449DC" w:rsidRPr="004456A4">
        <w:rPr>
          <w:rFonts w:ascii="Times New Roman" w:hAnsi="Times New Roman" w:cs="Times New Roman"/>
          <w:sz w:val="24"/>
          <w:szCs w:val="24"/>
        </w:rPr>
        <w:t xml:space="preserve"> čase a rozsahu:</w:t>
      </w:r>
    </w:p>
    <w:p w14:paraId="55F5660E" w14:textId="440DD58A" w:rsidR="00226809" w:rsidRPr="004456A4" w:rsidRDefault="00E4563D" w:rsidP="004456A4">
      <w:pPr>
        <w:pStyle w:val="Odstavecseseznamem"/>
        <w:numPr>
          <w:ilvl w:val="0"/>
          <w:numId w:val="8"/>
        </w:numPr>
        <w:spacing w:after="0" w:line="276" w:lineRule="auto"/>
        <w:ind w:left="357" w:hanging="357"/>
        <w:jc w:val="both"/>
        <w:rPr>
          <w:rFonts w:ascii="Times New Roman" w:hAnsi="Times New Roman" w:cs="Times New Roman"/>
          <w:sz w:val="24"/>
          <w:szCs w:val="24"/>
        </w:rPr>
      </w:pPr>
      <w:r w:rsidRPr="004456A4">
        <w:rPr>
          <w:rFonts w:ascii="Times New Roman" w:hAnsi="Times New Roman" w:cs="Times New Roman"/>
          <w:sz w:val="24"/>
          <w:szCs w:val="24"/>
        </w:rPr>
        <w:t>z</w:t>
      </w:r>
      <w:r w:rsidR="00857FF6" w:rsidRPr="004456A4">
        <w:rPr>
          <w:rFonts w:ascii="Times New Roman" w:hAnsi="Times New Roman" w:cs="Times New Roman"/>
          <w:sz w:val="24"/>
          <w:szCs w:val="24"/>
        </w:rPr>
        <w:t>a přítomnost</w:t>
      </w:r>
      <w:r w:rsidR="003F25B7" w:rsidRPr="004456A4">
        <w:rPr>
          <w:rFonts w:ascii="Times New Roman" w:hAnsi="Times New Roman" w:cs="Times New Roman"/>
          <w:sz w:val="24"/>
          <w:szCs w:val="24"/>
        </w:rPr>
        <w:t>i</w:t>
      </w:r>
      <w:r w:rsidR="00857FF6" w:rsidRPr="004456A4">
        <w:rPr>
          <w:rFonts w:ascii="Times New Roman" w:hAnsi="Times New Roman" w:cs="Times New Roman"/>
          <w:sz w:val="24"/>
          <w:szCs w:val="24"/>
        </w:rPr>
        <w:t xml:space="preserve"> pracovnice</w:t>
      </w:r>
      <w:r w:rsidR="00C034F2" w:rsidRPr="004456A4">
        <w:rPr>
          <w:rFonts w:ascii="Times New Roman" w:hAnsi="Times New Roman" w:cs="Times New Roman"/>
          <w:sz w:val="24"/>
          <w:szCs w:val="24"/>
        </w:rPr>
        <w:t xml:space="preserve"> informační služby</w:t>
      </w:r>
      <w:r w:rsidR="00857FF6" w:rsidRPr="004456A4">
        <w:rPr>
          <w:rFonts w:ascii="Times New Roman" w:hAnsi="Times New Roman" w:cs="Times New Roman"/>
          <w:sz w:val="24"/>
          <w:szCs w:val="24"/>
        </w:rPr>
        <w:t xml:space="preserve"> </w:t>
      </w:r>
      <w:r w:rsidR="003F25B7" w:rsidRPr="004456A4">
        <w:rPr>
          <w:rFonts w:ascii="Times New Roman" w:hAnsi="Times New Roman" w:cs="Times New Roman"/>
          <w:sz w:val="24"/>
          <w:szCs w:val="24"/>
        </w:rPr>
        <w:t>na recepci</w:t>
      </w:r>
      <w:r w:rsidR="004456A4">
        <w:rPr>
          <w:rFonts w:ascii="Times New Roman" w:hAnsi="Times New Roman" w:cs="Times New Roman"/>
          <w:sz w:val="24"/>
          <w:szCs w:val="24"/>
        </w:rPr>
        <w:t>,</w:t>
      </w:r>
      <w:r w:rsidR="00C034F2" w:rsidRPr="004456A4">
        <w:rPr>
          <w:rFonts w:ascii="Times New Roman" w:hAnsi="Times New Roman" w:cs="Times New Roman"/>
          <w:sz w:val="24"/>
          <w:szCs w:val="24"/>
        </w:rPr>
        <w:t xml:space="preserve"> tj. v pracovní dny,</w:t>
      </w:r>
      <w:r w:rsidR="00857FF6" w:rsidRPr="004456A4">
        <w:rPr>
          <w:rFonts w:ascii="Times New Roman" w:hAnsi="Times New Roman" w:cs="Times New Roman"/>
          <w:sz w:val="24"/>
          <w:szCs w:val="24"/>
        </w:rPr>
        <w:t xml:space="preserve"> pravidelná pochůzková činnost </w:t>
      </w:r>
      <w:r w:rsidR="006161D5" w:rsidRPr="004456A4">
        <w:rPr>
          <w:rFonts w:ascii="Times New Roman" w:hAnsi="Times New Roman" w:cs="Times New Roman"/>
          <w:sz w:val="24"/>
          <w:szCs w:val="24"/>
        </w:rPr>
        <w:t>po</w:t>
      </w:r>
      <w:r w:rsidR="00857FF6" w:rsidRPr="004456A4">
        <w:rPr>
          <w:rFonts w:ascii="Times New Roman" w:hAnsi="Times New Roman" w:cs="Times New Roman"/>
          <w:sz w:val="24"/>
          <w:szCs w:val="24"/>
        </w:rPr>
        <w:t> budovách</w:t>
      </w:r>
      <w:r w:rsidR="006161D5" w:rsidRPr="004456A4">
        <w:rPr>
          <w:rFonts w:ascii="Times New Roman" w:hAnsi="Times New Roman" w:cs="Times New Roman"/>
          <w:sz w:val="24"/>
          <w:szCs w:val="24"/>
        </w:rPr>
        <w:t xml:space="preserve"> </w:t>
      </w:r>
      <w:r w:rsidR="00C034F2" w:rsidRPr="004456A4">
        <w:rPr>
          <w:rFonts w:ascii="Times New Roman" w:hAnsi="Times New Roman" w:cs="Times New Roman"/>
          <w:sz w:val="24"/>
          <w:szCs w:val="24"/>
        </w:rPr>
        <w:t>min. 1</w:t>
      </w:r>
      <w:r w:rsidR="00404A57" w:rsidRPr="004456A4">
        <w:rPr>
          <w:rFonts w:ascii="Times New Roman" w:hAnsi="Times New Roman" w:cs="Times New Roman"/>
          <w:sz w:val="24"/>
          <w:szCs w:val="24"/>
        </w:rPr>
        <w:t xml:space="preserve"> </w:t>
      </w:r>
      <w:r w:rsidR="00C034F2" w:rsidRPr="004456A4">
        <w:rPr>
          <w:rFonts w:ascii="Times New Roman" w:hAnsi="Times New Roman" w:cs="Times New Roman"/>
          <w:sz w:val="24"/>
          <w:szCs w:val="24"/>
        </w:rPr>
        <w:t xml:space="preserve">x za 1 hodinu, </w:t>
      </w:r>
      <w:r w:rsidR="00404A57" w:rsidRPr="004456A4">
        <w:rPr>
          <w:rFonts w:ascii="Times New Roman" w:hAnsi="Times New Roman" w:cs="Times New Roman"/>
          <w:sz w:val="24"/>
          <w:szCs w:val="24"/>
        </w:rPr>
        <w:t>po uzamčení střežených prostor min.</w:t>
      </w:r>
      <w:r w:rsidR="00C034F2" w:rsidRPr="004456A4">
        <w:rPr>
          <w:rFonts w:ascii="Times New Roman" w:hAnsi="Times New Roman" w:cs="Times New Roman"/>
          <w:sz w:val="24"/>
          <w:szCs w:val="24"/>
        </w:rPr>
        <w:t xml:space="preserve"> 1 x za 2 hodiny – viz kontrolní body; </w:t>
      </w:r>
      <w:r w:rsidR="00226809" w:rsidRPr="004456A4">
        <w:rPr>
          <w:rFonts w:ascii="Times New Roman" w:hAnsi="Times New Roman" w:cs="Times New Roman"/>
          <w:sz w:val="24"/>
          <w:szCs w:val="24"/>
        </w:rPr>
        <w:t>po ukončení pochůzky provádí zápis do knihy služeb o době konání a jejím výsledku</w:t>
      </w:r>
      <w:r w:rsidRPr="004456A4">
        <w:rPr>
          <w:rFonts w:ascii="Times New Roman" w:hAnsi="Times New Roman" w:cs="Times New Roman"/>
          <w:sz w:val="24"/>
          <w:szCs w:val="24"/>
        </w:rPr>
        <w:t>,</w:t>
      </w:r>
    </w:p>
    <w:p w14:paraId="42591262" w14:textId="54536862" w:rsidR="00857FF6" w:rsidRPr="004456A4" w:rsidRDefault="00E4563D" w:rsidP="004456A4">
      <w:pPr>
        <w:pStyle w:val="Odstavecseseznamem"/>
        <w:numPr>
          <w:ilvl w:val="0"/>
          <w:numId w:val="8"/>
        </w:numPr>
        <w:spacing w:after="0" w:line="276" w:lineRule="auto"/>
        <w:ind w:left="357" w:hanging="357"/>
        <w:jc w:val="both"/>
        <w:rPr>
          <w:rFonts w:ascii="Times New Roman" w:hAnsi="Times New Roman" w:cs="Times New Roman"/>
          <w:sz w:val="24"/>
          <w:szCs w:val="24"/>
        </w:rPr>
      </w:pPr>
      <w:r w:rsidRPr="004456A4">
        <w:rPr>
          <w:rFonts w:ascii="Times New Roman" w:hAnsi="Times New Roman" w:cs="Times New Roman"/>
          <w:sz w:val="24"/>
          <w:szCs w:val="24"/>
        </w:rPr>
        <w:t>p</w:t>
      </w:r>
      <w:r w:rsidR="00857FF6" w:rsidRPr="004456A4">
        <w:rPr>
          <w:rFonts w:ascii="Times New Roman" w:hAnsi="Times New Roman" w:cs="Times New Roman"/>
          <w:sz w:val="24"/>
          <w:szCs w:val="24"/>
        </w:rPr>
        <w:t>o odchodu posledního zaměstnance ÚMČ P</w:t>
      </w:r>
      <w:r w:rsidR="00C1623F" w:rsidRPr="004456A4">
        <w:rPr>
          <w:rFonts w:ascii="Times New Roman" w:hAnsi="Times New Roman" w:cs="Times New Roman"/>
          <w:sz w:val="24"/>
          <w:szCs w:val="24"/>
        </w:rPr>
        <w:t xml:space="preserve">raha </w:t>
      </w:r>
      <w:r w:rsidR="00857FF6" w:rsidRPr="004456A4">
        <w:rPr>
          <w:rFonts w:ascii="Times New Roman" w:hAnsi="Times New Roman" w:cs="Times New Roman"/>
          <w:sz w:val="24"/>
          <w:szCs w:val="24"/>
        </w:rPr>
        <w:t>3, případně jiných přítomných osob, zkontrolovat uzamčení všech střežených prostor</w:t>
      </w:r>
      <w:r w:rsidRPr="004456A4">
        <w:rPr>
          <w:rFonts w:ascii="Times New Roman" w:hAnsi="Times New Roman" w:cs="Times New Roman"/>
          <w:sz w:val="24"/>
          <w:szCs w:val="24"/>
        </w:rPr>
        <w:t>,</w:t>
      </w:r>
    </w:p>
    <w:p w14:paraId="6E2317A2" w14:textId="6AC70418" w:rsidR="007D31DA" w:rsidRPr="004456A4" w:rsidRDefault="00E4563D" w:rsidP="004456A4">
      <w:pPr>
        <w:pStyle w:val="Odstavecseseznamem"/>
        <w:numPr>
          <w:ilvl w:val="0"/>
          <w:numId w:val="8"/>
        </w:numPr>
        <w:spacing w:after="0" w:line="276" w:lineRule="auto"/>
        <w:ind w:left="357" w:hanging="357"/>
        <w:contextualSpacing w:val="0"/>
        <w:jc w:val="both"/>
        <w:rPr>
          <w:rFonts w:ascii="Times New Roman" w:hAnsi="Times New Roman" w:cs="Times New Roman"/>
          <w:sz w:val="24"/>
          <w:szCs w:val="24"/>
        </w:rPr>
      </w:pPr>
      <w:r w:rsidRPr="004456A4">
        <w:rPr>
          <w:rFonts w:ascii="Times New Roman" w:hAnsi="Times New Roman" w:cs="Times New Roman"/>
          <w:sz w:val="24"/>
          <w:szCs w:val="24"/>
        </w:rPr>
        <w:t>p</w:t>
      </w:r>
      <w:r w:rsidR="007D31DA" w:rsidRPr="004456A4">
        <w:rPr>
          <w:rFonts w:ascii="Times New Roman" w:hAnsi="Times New Roman" w:cs="Times New Roman"/>
          <w:sz w:val="24"/>
          <w:szCs w:val="24"/>
        </w:rPr>
        <w:t>rovedení kontrolní pochůzky v celém objektu při zahájení a ukončení směny, v době, kdy předchozí, resp. následující pracovník je přítomen v recepci, při obchůzkách je bezpečnostní pracovník povinen věnovat pozornost i dění v bezprostředním okolí střeženého prostoru</w:t>
      </w:r>
      <w:r w:rsidRPr="004456A4">
        <w:rPr>
          <w:rFonts w:ascii="Times New Roman" w:hAnsi="Times New Roman" w:cs="Times New Roman"/>
          <w:sz w:val="24"/>
          <w:szCs w:val="24"/>
        </w:rPr>
        <w:t>,</w:t>
      </w:r>
    </w:p>
    <w:p w14:paraId="534EA07B" w14:textId="267F112C" w:rsidR="0009656B" w:rsidRPr="004456A4" w:rsidRDefault="00E4563D" w:rsidP="004456A4">
      <w:pPr>
        <w:pStyle w:val="Odstavecseseznamem"/>
        <w:numPr>
          <w:ilvl w:val="0"/>
          <w:numId w:val="8"/>
        </w:numPr>
        <w:spacing w:after="120" w:line="276" w:lineRule="auto"/>
        <w:ind w:left="357" w:hanging="357"/>
        <w:contextualSpacing w:val="0"/>
        <w:jc w:val="both"/>
        <w:rPr>
          <w:rFonts w:ascii="Times New Roman" w:hAnsi="Times New Roman" w:cs="Times New Roman"/>
          <w:sz w:val="24"/>
          <w:szCs w:val="24"/>
        </w:rPr>
      </w:pPr>
      <w:r w:rsidRPr="004456A4">
        <w:rPr>
          <w:rFonts w:ascii="Times New Roman" w:hAnsi="Times New Roman" w:cs="Times New Roman"/>
          <w:sz w:val="24"/>
          <w:szCs w:val="24"/>
        </w:rPr>
        <w:t>v</w:t>
      </w:r>
      <w:r w:rsidR="0016669F" w:rsidRPr="004456A4">
        <w:rPr>
          <w:rFonts w:ascii="Times New Roman" w:hAnsi="Times New Roman" w:cs="Times New Roman"/>
          <w:sz w:val="24"/>
          <w:szCs w:val="24"/>
        </w:rPr>
        <w:t> průběhu pochůz</w:t>
      </w:r>
      <w:r w:rsidR="005560CC" w:rsidRPr="004456A4">
        <w:rPr>
          <w:rFonts w:ascii="Times New Roman" w:hAnsi="Times New Roman" w:cs="Times New Roman"/>
          <w:sz w:val="24"/>
          <w:szCs w:val="24"/>
        </w:rPr>
        <w:t>k</w:t>
      </w:r>
      <w:r w:rsidR="0016669F" w:rsidRPr="004456A4">
        <w:rPr>
          <w:rFonts w:ascii="Times New Roman" w:hAnsi="Times New Roman" w:cs="Times New Roman"/>
          <w:sz w:val="24"/>
          <w:szCs w:val="24"/>
        </w:rPr>
        <w:t>y</w:t>
      </w:r>
      <w:r w:rsidR="007D31DA" w:rsidRPr="004456A4">
        <w:rPr>
          <w:rFonts w:ascii="Times New Roman" w:hAnsi="Times New Roman" w:cs="Times New Roman"/>
          <w:sz w:val="24"/>
          <w:szCs w:val="24"/>
        </w:rPr>
        <w:t xml:space="preserve"> – důsledná </w:t>
      </w:r>
      <w:r w:rsidR="0009656B" w:rsidRPr="004456A4">
        <w:rPr>
          <w:rFonts w:ascii="Times New Roman" w:hAnsi="Times New Roman" w:cs="Times New Roman"/>
          <w:sz w:val="24"/>
          <w:szCs w:val="24"/>
        </w:rPr>
        <w:t>kontrola zhasnutí zdrojů osvětlení (po pracovní době zaměstnanců úřadu), zda neteče, příp. neprotéká voda, vizuální kontrola neporušenosti inženýrských sítí a adekvátní reakce a zásah v případě havárie inženýrských sítí a zásah, případně živelné pohromy a dalších (např. požár, porucha vodovodního řádu, plynového potrubí apod.)</w:t>
      </w:r>
      <w:r w:rsidR="00E773F0" w:rsidRPr="004456A4">
        <w:rPr>
          <w:rFonts w:ascii="Times New Roman" w:hAnsi="Times New Roman" w:cs="Times New Roman"/>
          <w:sz w:val="24"/>
          <w:szCs w:val="24"/>
        </w:rPr>
        <w:t>.</w:t>
      </w:r>
    </w:p>
    <w:p w14:paraId="0A6F67A1" w14:textId="77777777" w:rsidR="0009656B" w:rsidRPr="004456A4" w:rsidRDefault="0009656B" w:rsidP="004456A4">
      <w:pPr>
        <w:spacing w:after="0" w:line="276" w:lineRule="auto"/>
        <w:jc w:val="both"/>
        <w:rPr>
          <w:rFonts w:ascii="Times New Roman" w:hAnsi="Times New Roman" w:cs="Times New Roman"/>
          <w:sz w:val="24"/>
          <w:szCs w:val="24"/>
          <w:u w:val="single"/>
        </w:rPr>
      </w:pPr>
      <w:r w:rsidRPr="004456A4">
        <w:rPr>
          <w:rFonts w:ascii="Times New Roman" w:hAnsi="Times New Roman" w:cs="Times New Roman"/>
          <w:sz w:val="24"/>
          <w:szCs w:val="24"/>
          <w:u w:val="single"/>
        </w:rPr>
        <w:t>Povinná výstroj a vybavení bezpečnostního pracovníka</w:t>
      </w:r>
    </w:p>
    <w:p w14:paraId="6EE72FE7" w14:textId="19D76BF5" w:rsidR="0009656B" w:rsidRPr="004456A4" w:rsidRDefault="0009656B" w:rsidP="004456A4">
      <w:pPr>
        <w:pStyle w:val="Odstavecseseznamem"/>
        <w:numPr>
          <w:ilvl w:val="0"/>
          <w:numId w:val="10"/>
        </w:numPr>
        <w:spacing w:after="0" w:line="276" w:lineRule="auto"/>
        <w:ind w:left="357" w:hanging="357"/>
        <w:jc w:val="both"/>
        <w:rPr>
          <w:rFonts w:ascii="Times New Roman" w:hAnsi="Times New Roman" w:cs="Times New Roman"/>
          <w:sz w:val="24"/>
          <w:szCs w:val="24"/>
        </w:rPr>
      </w:pPr>
      <w:r w:rsidRPr="004456A4">
        <w:rPr>
          <w:rFonts w:ascii="Times New Roman" w:hAnsi="Times New Roman" w:cs="Times New Roman"/>
          <w:sz w:val="24"/>
          <w:szCs w:val="24"/>
        </w:rPr>
        <w:t>standar</w:t>
      </w:r>
      <w:r w:rsidR="004456A4">
        <w:rPr>
          <w:rFonts w:ascii="Times New Roman" w:hAnsi="Times New Roman" w:cs="Times New Roman"/>
          <w:sz w:val="24"/>
          <w:szCs w:val="24"/>
        </w:rPr>
        <w:t>d</w:t>
      </w:r>
      <w:r w:rsidRPr="004456A4">
        <w:rPr>
          <w:rFonts w:ascii="Times New Roman" w:hAnsi="Times New Roman" w:cs="Times New Roman"/>
          <w:sz w:val="24"/>
          <w:szCs w:val="24"/>
        </w:rPr>
        <w:t>ní služební stejnokroj</w:t>
      </w:r>
      <w:r w:rsidR="004456A4">
        <w:rPr>
          <w:rFonts w:ascii="Times New Roman" w:hAnsi="Times New Roman" w:cs="Times New Roman"/>
          <w:sz w:val="24"/>
          <w:szCs w:val="24"/>
        </w:rPr>
        <w:t xml:space="preserve"> schválený objednatelem</w:t>
      </w:r>
      <w:r w:rsidR="000A3887" w:rsidRPr="004456A4">
        <w:rPr>
          <w:rFonts w:ascii="Times New Roman" w:hAnsi="Times New Roman" w:cs="Times New Roman"/>
          <w:sz w:val="24"/>
          <w:szCs w:val="24"/>
        </w:rPr>
        <w:t>,</w:t>
      </w:r>
      <w:r w:rsidRPr="004456A4">
        <w:rPr>
          <w:rFonts w:ascii="Times New Roman" w:hAnsi="Times New Roman" w:cs="Times New Roman"/>
          <w:sz w:val="24"/>
          <w:szCs w:val="24"/>
        </w:rPr>
        <w:t xml:space="preserve"> </w:t>
      </w:r>
    </w:p>
    <w:p w14:paraId="36259566" w14:textId="0BB6F84C" w:rsidR="0009656B" w:rsidRPr="004456A4" w:rsidRDefault="0009656B" w:rsidP="004456A4">
      <w:pPr>
        <w:pStyle w:val="Odstavecseseznamem"/>
        <w:numPr>
          <w:ilvl w:val="0"/>
          <w:numId w:val="10"/>
        </w:numPr>
        <w:spacing w:after="0" w:line="276" w:lineRule="auto"/>
        <w:ind w:left="357" w:hanging="357"/>
        <w:jc w:val="both"/>
        <w:rPr>
          <w:rFonts w:ascii="Times New Roman" w:hAnsi="Times New Roman" w:cs="Times New Roman"/>
          <w:sz w:val="24"/>
          <w:szCs w:val="24"/>
        </w:rPr>
      </w:pPr>
      <w:r w:rsidRPr="004456A4">
        <w:rPr>
          <w:rFonts w:ascii="Times New Roman" w:hAnsi="Times New Roman" w:cs="Times New Roman"/>
          <w:sz w:val="24"/>
          <w:szCs w:val="24"/>
        </w:rPr>
        <w:t xml:space="preserve">služební průkaz se jménem </w:t>
      </w:r>
      <w:r w:rsidR="00582FB5" w:rsidRPr="004456A4">
        <w:rPr>
          <w:rFonts w:ascii="Times New Roman" w:hAnsi="Times New Roman" w:cs="Times New Roman"/>
          <w:sz w:val="24"/>
          <w:szCs w:val="24"/>
        </w:rPr>
        <w:t xml:space="preserve">a </w:t>
      </w:r>
      <w:r w:rsidRPr="004456A4">
        <w:rPr>
          <w:rFonts w:ascii="Times New Roman" w:hAnsi="Times New Roman" w:cs="Times New Roman"/>
          <w:sz w:val="24"/>
          <w:szCs w:val="24"/>
        </w:rPr>
        <w:t>fotografií</w:t>
      </w:r>
      <w:r w:rsidR="000A3887" w:rsidRPr="004456A4">
        <w:rPr>
          <w:rFonts w:ascii="Times New Roman" w:hAnsi="Times New Roman" w:cs="Times New Roman"/>
          <w:sz w:val="24"/>
          <w:szCs w:val="24"/>
        </w:rPr>
        <w:t>,</w:t>
      </w:r>
      <w:r w:rsidRPr="004456A4">
        <w:rPr>
          <w:rFonts w:ascii="Times New Roman" w:hAnsi="Times New Roman" w:cs="Times New Roman"/>
          <w:sz w:val="24"/>
          <w:szCs w:val="24"/>
        </w:rPr>
        <w:t xml:space="preserve"> </w:t>
      </w:r>
    </w:p>
    <w:p w14:paraId="5AE133DC" w14:textId="056025CC" w:rsidR="0009656B" w:rsidRPr="004456A4" w:rsidRDefault="0009656B" w:rsidP="004456A4">
      <w:pPr>
        <w:pStyle w:val="Odstavecseseznamem"/>
        <w:numPr>
          <w:ilvl w:val="0"/>
          <w:numId w:val="10"/>
        </w:numPr>
        <w:spacing w:after="0" w:line="276" w:lineRule="auto"/>
        <w:ind w:left="357" w:hanging="357"/>
        <w:jc w:val="both"/>
        <w:rPr>
          <w:rFonts w:ascii="Times New Roman" w:hAnsi="Times New Roman" w:cs="Times New Roman"/>
          <w:sz w:val="24"/>
          <w:szCs w:val="24"/>
        </w:rPr>
      </w:pPr>
      <w:r w:rsidRPr="004456A4">
        <w:rPr>
          <w:rFonts w:ascii="Times New Roman" w:hAnsi="Times New Roman" w:cs="Times New Roman"/>
          <w:sz w:val="24"/>
          <w:szCs w:val="24"/>
        </w:rPr>
        <w:t>služební mobilní telefon</w:t>
      </w:r>
      <w:r w:rsidR="000A3887" w:rsidRPr="004456A4">
        <w:rPr>
          <w:rFonts w:ascii="Times New Roman" w:hAnsi="Times New Roman" w:cs="Times New Roman"/>
          <w:sz w:val="24"/>
          <w:szCs w:val="24"/>
        </w:rPr>
        <w:t>,</w:t>
      </w:r>
    </w:p>
    <w:p w14:paraId="0C8F558B" w14:textId="5496C0B3" w:rsidR="0009656B" w:rsidRPr="004456A4" w:rsidRDefault="0009656B" w:rsidP="004456A4">
      <w:pPr>
        <w:pStyle w:val="Odstavecseseznamem"/>
        <w:numPr>
          <w:ilvl w:val="0"/>
          <w:numId w:val="10"/>
        </w:numPr>
        <w:spacing w:after="0" w:line="276" w:lineRule="auto"/>
        <w:ind w:left="357" w:hanging="357"/>
        <w:jc w:val="both"/>
        <w:rPr>
          <w:rFonts w:ascii="Times New Roman" w:hAnsi="Times New Roman" w:cs="Times New Roman"/>
          <w:sz w:val="24"/>
          <w:szCs w:val="24"/>
        </w:rPr>
      </w:pPr>
      <w:r w:rsidRPr="004456A4">
        <w:rPr>
          <w:rFonts w:ascii="Times New Roman" w:hAnsi="Times New Roman" w:cs="Times New Roman"/>
          <w:sz w:val="24"/>
          <w:szCs w:val="24"/>
        </w:rPr>
        <w:t>výkonná bateriová nebo akumulátorová svítilna</w:t>
      </w:r>
      <w:r w:rsidR="000A3887" w:rsidRPr="004456A4">
        <w:rPr>
          <w:rFonts w:ascii="Times New Roman" w:hAnsi="Times New Roman" w:cs="Times New Roman"/>
          <w:sz w:val="24"/>
          <w:szCs w:val="24"/>
        </w:rPr>
        <w:t>,</w:t>
      </w:r>
    </w:p>
    <w:p w14:paraId="71D16812" w14:textId="366B78B5" w:rsidR="00A34599" w:rsidRPr="004456A4" w:rsidRDefault="00A34599" w:rsidP="004456A4">
      <w:pPr>
        <w:pStyle w:val="Odstavecseseznamem"/>
        <w:numPr>
          <w:ilvl w:val="0"/>
          <w:numId w:val="10"/>
        </w:numPr>
        <w:spacing w:after="0" w:line="276" w:lineRule="auto"/>
        <w:ind w:left="357" w:hanging="357"/>
        <w:jc w:val="both"/>
        <w:rPr>
          <w:rFonts w:ascii="Times New Roman" w:hAnsi="Times New Roman" w:cs="Times New Roman"/>
          <w:sz w:val="24"/>
          <w:szCs w:val="24"/>
        </w:rPr>
      </w:pPr>
      <w:r w:rsidRPr="004456A4">
        <w:rPr>
          <w:rFonts w:ascii="Times New Roman" w:hAnsi="Times New Roman" w:cs="Times New Roman"/>
          <w:sz w:val="24"/>
          <w:szCs w:val="24"/>
        </w:rPr>
        <w:t>obranný sprej</w:t>
      </w:r>
      <w:r w:rsidR="000A3887" w:rsidRPr="004456A4">
        <w:rPr>
          <w:rFonts w:ascii="Times New Roman" w:hAnsi="Times New Roman" w:cs="Times New Roman"/>
          <w:sz w:val="24"/>
          <w:szCs w:val="24"/>
        </w:rPr>
        <w:t>,</w:t>
      </w:r>
    </w:p>
    <w:p w14:paraId="32F3CDC6" w14:textId="0B67D47A" w:rsidR="002043C2" w:rsidRPr="004456A4" w:rsidRDefault="00A34599" w:rsidP="004456A4">
      <w:pPr>
        <w:pStyle w:val="Odstavecseseznamem"/>
        <w:numPr>
          <w:ilvl w:val="0"/>
          <w:numId w:val="10"/>
        </w:numPr>
        <w:spacing w:after="240" w:line="276" w:lineRule="auto"/>
        <w:ind w:left="357" w:hanging="357"/>
        <w:jc w:val="both"/>
        <w:rPr>
          <w:rFonts w:ascii="Times New Roman" w:hAnsi="Times New Roman" w:cs="Times New Roman"/>
          <w:sz w:val="24"/>
          <w:szCs w:val="24"/>
        </w:rPr>
      </w:pPr>
      <w:r w:rsidRPr="004456A4">
        <w:rPr>
          <w:rFonts w:ascii="Times New Roman" w:hAnsi="Times New Roman" w:cs="Times New Roman"/>
          <w:sz w:val="24"/>
          <w:szCs w:val="24"/>
        </w:rPr>
        <w:t>čtečka na čipy (kontrolní body)</w:t>
      </w:r>
      <w:r w:rsidR="000A3887" w:rsidRPr="004456A4">
        <w:rPr>
          <w:rFonts w:ascii="Times New Roman" w:hAnsi="Times New Roman" w:cs="Times New Roman"/>
          <w:sz w:val="24"/>
          <w:szCs w:val="24"/>
        </w:rPr>
        <w:t>.</w:t>
      </w:r>
    </w:p>
    <w:p w14:paraId="4E29EC56" w14:textId="77777777" w:rsidR="00EA33B5" w:rsidRPr="004456A4" w:rsidRDefault="00EA33B5" w:rsidP="004456A4">
      <w:pPr>
        <w:spacing w:after="0" w:line="276" w:lineRule="auto"/>
        <w:jc w:val="both"/>
        <w:rPr>
          <w:rFonts w:ascii="Times New Roman" w:hAnsi="Times New Roman" w:cs="Times New Roman"/>
          <w:b/>
          <w:bCs/>
          <w:sz w:val="28"/>
          <w:szCs w:val="28"/>
        </w:rPr>
      </w:pPr>
      <w:r w:rsidRPr="004456A4">
        <w:rPr>
          <w:rFonts w:ascii="Times New Roman" w:hAnsi="Times New Roman" w:cs="Times New Roman"/>
          <w:b/>
          <w:bCs/>
          <w:sz w:val="28"/>
          <w:szCs w:val="28"/>
        </w:rPr>
        <w:t>4. V</w:t>
      </w:r>
      <w:r w:rsidR="001D78A1" w:rsidRPr="004456A4">
        <w:rPr>
          <w:rFonts w:ascii="Times New Roman" w:hAnsi="Times New Roman" w:cs="Times New Roman"/>
          <w:b/>
          <w:bCs/>
          <w:sz w:val="28"/>
          <w:szCs w:val="28"/>
        </w:rPr>
        <w:t>EDENÍ KNIHY SLUŽEB A DALŠÍ POVINOSTI</w:t>
      </w:r>
    </w:p>
    <w:p w14:paraId="395C7D0E" w14:textId="77777777" w:rsidR="00EA33B5" w:rsidRPr="004456A4" w:rsidRDefault="00EA33B5" w:rsidP="004456A4">
      <w:pPr>
        <w:pStyle w:val="Odstavecseseznamem"/>
        <w:numPr>
          <w:ilvl w:val="0"/>
          <w:numId w:val="11"/>
        </w:numPr>
        <w:spacing w:after="0" w:line="276" w:lineRule="auto"/>
        <w:ind w:left="357" w:hanging="357"/>
        <w:jc w:val="both"/>
        <w:rPr>
          <w:rFonts w:ascii="Times New Roman" w:hAnsi="Times New Roman" w:cs="Times New Roman"/>
          <w:sz w:val="24"/>
          <w:szCs w:val="24"/>
        </w:rPr>
      </w:pPr>
      <w:r w:rsidRPr="004456A4">
        <w:rPr>
          <w:rFonts w:ascii="Times New Roman" w:hAnsi="Times New Roman" w:cs="Times New Roman"/>
          <w:sz w:val="24"/>
          <w:szCs w:val="24"/>
        </w:rPr>
        <w:t xml:space="preserve">Bezpečnostní pracovník při vedení Knihy služeb zapisuje všechny pravidelně prováděné </w:t>
      </w:r>
      <w:proofErr w:type="gramStart"/>
      <w:r w:rsidRPr="004456A4">
        <w:rPr>
          <w:rFonts w:ascii="Times New Roman" w:hAnsi="Times New Roman" w:cs="Times New Roman"/>
          <w:sz w:val="24"/>
          <w:szCs w:val="24"/>
        </w:rPr>
        <w:t>úkony</w:t>
      </w:r>
      <w:proofErr w:type="gramEnd"/>
      <w:r w:rsidRPr="004456A4">
        <w:rPr>
          <w:rFonts w:ascii="Times New Roman" w:hAnsi="Times New Roman" w:cs="Times New Roman"/>
          <w:sz w:val="24"/>
          <w:szCs w:val="24"/>
        </w:rPr>
        <w:t xml:space="preserve"> resp. jejich výsledky a rovněž tak všechny události narušující kvalitu výkonu služby.</w:t>
      </w:r>
    </w:p>
    <w:p w14:paraId="2C364573" w14:textId="77777777" w:rsidR="00EA33B5" w:rsidRPr="004456A4" w:rsidRDefault="00EA33B5" w:rsidP="004456A4">
      <w:pPr>
        <w:pStyle w:val="Odstavecseseznamem"/>
        <w:numPr>
          <w:ilvl w:val="0"/>
          <w:numId w:val="11"/>
        </w:numPr>
        <w:spacing w:after="0" w:line="276" w:lineRule="auto"/>
        <w:ind w:left="357" w:hanging="357"/>
        <w:jc w:val="both"/>
        <w:rPr>
          <w:rFonts w:ascii="Times New Roman" w:hAnsi="Times New Roman" w:cs="Times New Roman"/>
          <w:sz w:val="24"/>
          <w:szCs w:val="24"/>
        </w:rPr>
      </w:pPr>
      <w:r w:rsidRPr="004456A4">
        <w:rPr>
          <w:rFonts w:ascii="Times New Roman" w:hAnsi="Times New Roman" w:cs="Times New Roman"/>
          <w:sz w:val="24"/>
          <w:szCs w:val="24"/>
        </w:rPr>
        <w:t>Převzetí a předání služby potvrzuje bezpečnostní pracovník vlastnoručním podpisem v záhlaví zápisu o průběhu služby.</w:t>
      </w:r>
    </w:p>
    <w:p w14:paraId="39130B91" w14:textId="6601B2F3" w:rsidR="00EA33B5" w:rsidRPr="004456A4" w:rsidRDefault="00EA33B5" w:rsidP="004456A4">
      <w:pPr>
        <w:pStyle w:val="Odstavecseseznamem"/>
        <w:numPr>
          <w:ilvl w:val="0"/>
          <w:numId w:val="11"/>
        </w:numPr>
        <w:spacing w:after="0" w:line="276" w:lineRule="auto"/>
        <w:ind w:left="357" w:hanging="357"/>
        <w:jc w:val="both"/>
        <w:rPr>
          <w:rFonts w:ascii="Times New Roman" w:hAnsi="Times New Roman" w:cs="Times New Roman"/>
          <w:sz w:val="24"/>
          <w:szCs w:val="24"/>
        </w:rPr>
      </w:pPr>
      <w:r w:rsidRPr="004456A4">
        <w:rPr>
          <w:rFonts w:ascii="Times New Roman" w:hAnsi="Times New Roman" w:cs="Times New Roman"/>
          <w:sz w:val="24"/>
          <w:szCs w:val="24"/>
        </w:rPr>
        <w:t>Při kontrole výkonu služby bezpečnostní pracovník předkládá na požádání</w:t>
      </w:r>
      <w:r w:rsidR="00931322" w:rsidRPr="004456A4">
        <w:rPr>
          <w:rFonts w:ascii="Times New Roman" w:hAnsi="Times New Roman" w:cs="Times New Roman"/>
          <w:sz w:val="24"/>
          <w:szCs w:val="24"/>
        </w:rPr>
        <w:t xml:space="preserve"> </w:t>
      </w:r>
      <w:r w:rsidR="007629B8" w:rsidRPr="004456A4">
        <w:rPr>
          <w:rFonts w:ascii="Times New Roman" w:hAnsi="Times New Roman" w:cs="Times New Roman"/>
          <w:sz w:val="24"/>
          <w:szCs w:val="24"/>
        </w:rPr>
        <w:t>Knihu služeb osobám pověřeným právem kontro</w:t>
      </w:r>
      <w:r w:rsidR="00E1278C" w:rsidRPr="004456A4">
        <w:rPr>
          <w:rFonts w:ascii="Times New Roman" w:hAnsi="Times New Roman" w:cs="Times New Roman"/>
          <w:sz w:val="24"/>
          <w:szCs w:val="24"/>
        </w:rPr>
        <w:t>ly dodavatele služby. Za o</w:t>
      </w:r>
      <w:r w:rsidR="00D52443" w:rsidRPr="004456A4">
        <w:rPr>
          <w:rFonts w:ascii="Times New Roman" w:hAnsi="Times New Roman" w:cs="Times New Roman"/>
          <w:sz w:val="24"/>
          <w:szCs w:val="24"/>
        </w:rPr>
        <w:t>bjednavatele služby</w:t>
      </w:r>
      <w:r w:rsidR="007629B8" w:rsidRPr="004456A4">
        <w:rPr>
          <w:rFonts w:ascii="Times New Roman" w:hAnsi="Times New Roman" w:cs="Times New Roman"/>
          <w:sz w:val="24"/>
          <w:szCs w:val="24"/>
        </w:rPr>
        <w:t xml:space="preserve"> </w:t>
      </w:r>
      <w:r w:rsidR="00E1278C" w:rsidRPr="004456A4">
        <w:rPr>
          <w:rFonts w:ascii="Times New Roman" w:hAnsi="Times New Roman" w:cs="Times New Roman"/>
          <w:sz w:val="24"/>
          <w:szCs w:val="24"/>
        </w:rPr>
        <w:t xml:space="preserve">předkládá </w:t>
      </w:r>
      <w:r w:rsidR="00C3571B" w:rsidRPr="004456A4">
        <w:rPr>
          <w:rFonts w:ascii="Times New Roman" w:hAnsi="Times New Roman" w:cs="Times New Roman"/>
          <w:sz w:val="24"/>
          <w:szCs w:val="24"/>
        </w:rPr>
        <w:t>Knihu služeb</w:t>
      </w:r>
      <w:r w:rsidR="0081387D" w:rsidRPr="004456A4">
        <w:rPr>
          <w:rFonts w:ascii="Times New Roman" w:hAnsi="Times New Roman" w:cs="Times New Roman"/>
          <w:sz w:val="24"/>
          <w:szCs w:val="24"/>
        </w:rPr>
        <w:t xml:space="preserve"> </w:t>
      </w:r>
      <w:r w:rsidR="00C3571B" w:rsidRPr="004456A4">
        <w:rPr>
          <w:rFonts w:ascii="Times New Roman" w:hAnsi="Times New Roman" w:cs="Times New Roman"/>
          <w:sz w:val="24"/>
          <w:szCs w:val="24"/>
        </w:rPr>
        <w:t>vedoucí</w:t>
      </w:r>
      <w:r w:rsidR="0081387D" w:rsidRPr="004456A4">
        <w:rPr>
          <w:rFonts w:ascii="Times New Roman" w:hAnsi="Times New Roman" w:cs="Times New Roman"/>
          <w:sz w:val="24"/>
          <w:szCs w:val="24"/>
        </w:rPr>
        <w:t>mu</w:t>
      </w:r>
      <w:r w:rsidR="00C3571B" w:rsidRPr="004456A4">
        <w:rPr>
          <w:rFonts w:ascii="Times New Roman" w:hAnsi="Times New Roman" w:cs="Times New Roman"/>
          <w:sz w:val="24"/>
          <w:szCs w:val="24"/>
        </w:rPr>
        <w:t xml:space="preserve"> oddělení krizového řízení a informační služba, </w:t>
      </w:r>
      <w:r w:rsidR="0081387D" w:rsidRPr="004456A4">
        <w:rPr>
          <w:rFonts w:ascii="Times New Roman" w:hAnsi="Times New Roman" w:cs="Times New Roman"/>
          <w:sz w:val="24"/>
          <w:szCs w:val="24"/>
        </w:rPr>
        <w:t xml:space="preserve">který je pověřen </w:t>
      </w:r>
      <w:r w:rsidR="007629B8" w:rsidRPr="004456A4">
        <w:rPr>
          <w:rFonts w:ascii="Times New Roman" w:hAnsi="Times New Roman" w:cs="Times New Roman"/>
          <w:sz w:val="24"/>
          <w:szCs w:val="24"/>
        </w:rPr>
        <w:t xml:space="preserve">metodickou </w:t>
      </w:r>
      <w:r w:rsidR="00E31EF6" w:rsidRPr="004456A4">
        <w:rPr>
          <w:rFonts w:ascii="Times New Roman" w:hAnsi="Times New Roman" w:cs="Times New Roman"/>
          <w:sz w:val="24"/>
          <w:szCs w:val="24"/>
        </w:rPr>
        <w:t>a kontrolní činnost</w:t>
      </w:r>
      <w:r w:rsidR="0081387D" w:rsidRPr="004456A4">
        <w:rPr>
          <w:rFonts w:ascii="Times New Roman" w:hAnsi="Times New Roman" w:cs="Times New Roman"/>
          <w:sz w:val="24"/>
          <w:szCs w:val="24"/>
        </w:rPr>
        <w:t>í</w:t>
      </w:r>
      <w:r w:rsidR="00E31EF6" w:rsidRPr="004456A4">
        <w:rPr>
          <w:rFonts w:ascii="Times New Roman" w:hAnsi="Times New Roman" w:cs="Times New Roman"/>
          <w:sz w:val="24"/>
          <w:szCs w:val="24"/>
        </w:rPr>
        <w:t xml:space="preserve"> b</w:t>
      </w:r>
      <w:r w:rsidR="007629B8" w:rsidRPr="004456A4">
        <w:rPr>
          <w:rFonts w:ascii="Times New Roman" w:hAnsi="Times New Roman" w:cs="Times New Roman"/>
          <w:sz w:val="24"/>
          <w:szCs w:val="24"/>
        </w:rPr>
        <w:t>ezpečnostní</w:t>
      </w:r>
      <w:r w:rsidR="00E31EF6" w:rsidRPr="004456A4">
        <w:rPr>
          <w:rFonts w:ascii="Times New Roman" w:hAnsi="Times New Roman" w:cs="Times New Roman"/>
          <w:sz w:val="24"/>
          <w:szCs w:val="24"/>
        </w:rPr>
        <w:t xml:space="preserve">ch pracovníků </w:t>
      </w:r>
      <w:r w:rsidR="007629B8" w:rsidRPr="004456A4">
        <w:rPr>
          <w:rFonts w:ascii="Times New Roman" w:hAnsi="Times New Roman" w:cs="Times New Roman"/>
          <w:sz w:val="24"/>
          <w:szCs w:val="24"/>
        </w:rPr>
        <w:t>dodavatele služby</w:t>
      </w:r>
      <w:r w:rsidR="00CF3D24" w:rsidRPr="004456A4">
        <w:rPr>
          <w:rFonts w:ascii="Times New Roman" w:hAnsi="Times New Roman" w:cs="Times New Roman"/>
          <w:sz w:val="24"/>
          <w:szCs w:val="24"/>
        </w:rPr>
        <w:t>.</w:t>
      </w:r>
    </w:p>
    <w:p w14:paraId="2AAF9BC2" w14:textId="77777777" w:rsidR="001D78A1" w:rsidRPr="004456A4" w:rsidRDefault="00CF3D24" w:rsidP="004456A4">
      <w:pPr>
        <w:pStyle w:val="Odstavecseseznamem"/>
        <w:numPr>
          <w:ilvl w:val="0"/>
          <w:numId w:val="11"/>
        </w:numPr>
        <w:spacing w:after="240" w:line="276" w:lineRule="auto"/>
        <w:ind w:left="357" w:hanging="357"/>
        <w:jc w:val="both"/>
        <w:rPr>
          <w:rFonts w:ascii="Times New Roman" w:hAnsi="Times New Roman" w:cs="Times New Roman"/>
          <w:sz w:val="24"/>
          <w:szCs w:val="24"/>
        </w:rPr>
      </w:pPr>
      <w:r w:rsidRPr="004456A4">
        <w:rPr>
          <w:rFonts w:ascii="Times New Roman" w:hAnsi="Times New Roman" w:cs="Times New Roman"/>
          <w:sz w:val="24"/>
          <w:szCs w:val="24"/>
        </w:rPr>
        <w:t>Bezpečnostní pracovníci jsou povinni ř</w:t>
      </w:r>
      <w:r w:rsidR="005560CC" w:rsidRPr="004456A4">
        <w:rPr>
          <w:rFonts w:ascii="Times New Roman" w:hAnsi="Times New Roman" w:cs="Times New Roman"/>
          <w:sz w:val="24"/>
          <w:szCs w:val="24"/>
        </w:rPr>
        <w:t>í</w:t>
      </w:r>
      <w:r w:rsidRPr="004456A4">
        <w:rPr>
          <w:rFonts w:ascii="Times New Roman" w:hAnsi="Times New Roman" w:cs="Times New Roman"/>
          <w:sz w:val="24"/>
          <w:szCs w:val="24"/>
        </w:rPr>
        <w:t>dit se touto směrnicí a Všeobecnými podmínkami pro výkon služby, které zahrnují obecné podmínky pro výkon bezpečnostního pracovníka a povinnosti</w:t>
      </w:r>
      <w:r w:rsidR="009C173B" w:rsidRPr="004456A4">
        <w:rPr>
          <w:rFonts w:ascii="Times New Roman" w:hAnsi="Times New Roman" w:cs="Times New Roman"/>
          <w:sz w:val="24"/>
          <w:szCs w:val="24"/>
        </w:rPr>
        <w:t xml:space="preserve"> bezpečnostních pracovníků dodavatele služby.</w:t>
      </w:r>
    </w:p>
    <w:p w14:paraId="2DF73267" w14:textId="77777777" w:rsidR="001D78A1" w:rsidRPr="004456A4" w:rsidRDefault="001D78A1" w:rsidP="004456A4">
      <w:pPr>
        <w:spacing w:after="0" w:line="276" w:lineRule="auto"/>
        <w:jc w:val="both"/>
        <w:rPr>
          <w:rFonts w:ascii="Times New Roman" w:hAnsi="Times New Roman" w:cs="Times New Roman"/>
          <w:b/>
          <w:bCs/>
          <w:sz w:val="28"/>
          <w:szCs w:val="28"/>
        </w:rPr>
      </w:pPr>
      <w:r w:rsidRPr="004456A4">
        <w:rPr>
          <w:rFonts w:ascii="Times New Roman" w:hAnsi="Times New Roman" w:cs="Times New Roman"/>
          <w:b/>
          <w:bCs/>
          <w:sz w:val="28"/>
          <w:szCs w:val="28"/>
        </w:rPr>
        <w:t>5. ZÁVĚREČNÁ USTANOVENÍ</w:t>
      </w:r>
    </w:p>
    <w:p w14:paraId="7F55537C" w14:textId="77777777" w:rsidR="001D78A1" w:rsidRPr="004456A4" w:rsidRDefault="001D78A1" w:rsidP="004456A4">
      <w:pPr>
        <w:spacing w:after="0" w:line="276" w:lineRule="auto"/>
        <w:jc w:val="both"/>
        <w:rPr>
          <w:rFonts w:ascii="Times New Roman" w:hAnsi="Times New Roman" w:cs="Times New Roman"/>
          <w:sz w:val="24"/>
          <w:szCs w:val="24"/>
        </w:rPr>
      </w:pPr>
      <w:r w:rsidRPr="004456A4">
        <w:rPr>
          <w:rFonts w:ascii="Times New Roman" w:hAnsi="Times New Roman" w:cs="Times New Roman"/>
          <w:sz w:val="24"/>
          <w:szCs w:val="24"/>
        </w:rPr>
        <w:t>Případné změny této směrnice musí být vydávány v číslovaných dodatcích, které budou písemně schváleny smluvními stranami.</w:t>
      </w:r>
    </w:p>
    <w:p w14:paraId="0770B37D" w14:textId="77777777" w:rsidR="00EF2454" w:rsidRPr="004456A4" w:rsidRDefault="00EF2454" w:rsidP="004456A4">
      <w:pPr>
        <w:spacing w:after="0" w:line="276" w:lineRule="auto"/>
        <w:jc w:val="both"/>
        <w:rPr>
          <w:rFonts w:ascii="Times New Roman" w:hAnsi="Times New Roman" w:cs="Times New Roman"/>
          <w:sz w:val="24"/>
          <w:szCs w:val="24"/>
        </w:rPr>
      </w:pPr>
      <w:r w:rsidRPr="004456A4">
        <w:rPr>
          <w:rFonts w:ascii="Times New Roman" w:hAnsi="Times New Roman" w:cs="Times New Roman"/>
          <w:sz w:val="24"/>
          <w:szCs w:val="24"/>
        </w:rPr>
        <w:t>Tato směrnice nabývá účinnosti dnem podpisu smluvními stranami.</w:t>
      </w:r>
    </w:p>
    <w:p w14:paraId="09A26435" w14:textId="77777777" w:rsidR="004A5C70" w:rsidRPr="004456A4" w:rsidRDefault="004A5C70" w:rsidP="004456A4">
      <w:pPr>
        <w:spacing w:after="0" w:line="276" w:lineRule="auto"/>
        <w:jc w:val="both"/>
        <w:rPr>
          <w:rFonts w:ascii="Times New Roman" w:hAnsi="Times New Roman" w:cs="Times New Roman"/>
          <w:sz w:val="24"/>
          <w:szCs w:val="24"/>
        </w:rPr>
      </w:pPr>
    </w:p>
    <w:p w14:paraId="35EAF5A9" w14:textId="77777777" w:rsidR="00EF2454" w:rsidRPr="004456A4" w:rsidRDefault="00EF2454" w:rsidP="004456A4">
      <w:pPr>
        <w:spacing w:after="0" w:line="276" w:lineRule="auto"/>
        <w:jc w:val="both"/>
        <w:rPr>
          <w:rFonts w:ascii="Times New Roman" w:hAnsi="Times New Roman" w:cs="Times New Roman"/>
          <w:sz w:val="24"/>
          <w:szCs w:val="24"/>
        </w:rPr>
      </w:pPr>
    </w:p>
    <w:p w14:paraId="69F8B458" w14:textId="28925B1B" w:rsidR="00C66C57" w:rsidRPr="004456A4" w:rsidRDefault="00C66C57" w:rsidP="004456A4">
      <w:pPr>
        <w:spacing w:after="0" w:line="276" w:lineRule="auto"/>
        <w:jc w:val="both"/>
        <w:rPr>
          <w:rFonts w:ascii="Times New Roman" w:hAnsi="Times New Roman" w:cs="Times New Roman"/>
          <w:sz w:val="24"/>
          <w:szCs w:val="24"/>
        </w:rPr>
      </w:pPr>
      <w:r w:rsidRPr="004456A4">
        <w:rPr>
          <w:rFonts w:ascii="Times New Roman" w:hAnsi="Times New Roman" w:cs="Times New Roman"/>
          <w:sz w:val="24"/>
          <w:szCs w:val="24"/>
        </w:rPr>
        <w:lastRenderedPageBreak/>
        <w:t xml:space="preserve">V Praze dne: </w:t>
      </w:r>
    </w:p>
    <w:p w14:paraId="6E73B011" w14:textId="77777777" w:rsidR="00C66C57" w:rsidRPr="004456A4" w:rsidRDefault="00C66C57" w:rsidP="004456A4">
      <w:pPr>
        <w:spacing w:after="0" w:line="276" w:lineRule="auto"/>
        <w:jc w:val="both"/>
        <w:rPr>
          <w:rFonts w:ascii="Times New Roman" w:hAnsi="Times New Roman" w:cs="Times New Roman"/>
          <w:sz w:val="24"/>
          <w:szCs w:val="24"/>
        </w:rPr>
      </w:pPr>
    </w:p>
    <w:p w14:paraId="2EB9194C" w14:textId="77777777" w:rsidR="00C66C57" w:rsidRPr="004456A4" w:rsidRDefault="00C66C57" w:rsidP="004456A4">
      <w:pPr>
        <w:spacing w:after="0" w:line="276" w:lineRule="auto"/>
        <w:jc w:val="both"/>
        <w:rPr>
          <w:rFonts w:ascii="Times New Roman" w:hAnsi="Times New Roman" w:cs="Times New Roman"/>
          <w:sz w:val="24"/>
          <w:szCs w:val="24"/>
        </w:rPr>
      </w:pPr>
    </w:p>
    <w:p w14:paraId="07EE41B9" w14:textId="77777777" w:rsidR="00C66C57" w:rsidRPr="004456A4" w:rsidRDefault="00C66C57" w:rsidP="004456A4">
      <w:pPr>
        <w:spacing w:after="0" w:line="276" w:lineRule="auto"/>
        <w:jc w:val="both"/>
        <w:rPr>
          <w:rFonts w:ascii="Times New Roman" w:hAnsi="Times New Roman" w:cs="Times New Roman"/>
          <w:sz w:val="24"/>
          <w:szCs w:val="24"/>
        </w:rPr>
      </w:pPr>
    </w:p>
    <w:p w14:paraId="46012BBC" w14:textId="39E3FB34" w:rsidR="00C66C57" w:rsidRPr="004456A4" w:rsidRDefault="00C66C57" w:rsidP="004456A4">
      <w:pPr>
        <w:spacing w:after="0" w:line="276" w:lineRule="auto"/>
        <w:jc w:val="both"/>
        <w:rPr>
          <w:rFonts w:ascii="Times New Roman" w:hAnsi="Times New Roman" w:cs="Times New Roman"/>
          <w:sz w:val="24"/>
          <w:szCs w:val="24"/>
        </w:rPr>
      </w:pPr>
      <w:r w:rsidRPr="004456A4">
        <w:rPr>
          <w:rFonts w:ascii="Times New Roman" w:hAnsi="Times New Roman" w:cs="Times New Roman"/>
          <w:sz w:val="24"/>
          <w:szCs w:val="24"/>
        </w:rPr>
        <w:t>Za dodavatele:                                                                                   Za objednatele:</w:t>
      </w:r>
    </w:p>
    <w:p w14:paraId="11DF14E9" w14:textId="77777777" w:rsidR="007D31DA" w:rsidRPr="004456A4" w:rsidRDefault="007D31DA" w:rsidP="004456A4">
      <w:pPr>
        <w:spacing w:after="0" w:line="276" w:lineRule="auto"/>
        <w:jc w:val="both"/>
        <w:rPr>
          <w:rFonts w:ascii="Times New Roman" w:hAnsi="Times New Roman" w:cs="Times New Roman"/>
          <w:sz w:val="24"/>
          <w:szCs w:val="24"/>
        </w:rPr>
      </w:pPr>
    </w:p>
    <w:p w14:paraId="0A892788" w14:textId="36C0CD49" w:rsidR="00C66C57" w:rsidRPr="004456A4" w:rsidRDefault="00C66C57" w:rsidP="004456A4">
      <w:pPr>
        <w:spacing w:after="0" w:line="276" w:lineRule="auto"/>
        <w:jc w:val="both"/>
        <w:rPr>
          <w:rFonts w:ascii="Times New Roman" w:hAnsi="Times New Roman" w:cs="Times New Roman"/>
          <w:sz w:val="24"/>
          <w:szCs w:val="24"/>
        </w:rPr>
      </w:pPr>
      <w:r w:rsidRPr="004456A4">
        <w:rPr>
          <w:rFonts w:ascii="Times New Roman" w:hAnsi="Times New Roman" w:cs="Times New Roman"/>
          <w:sz w:val="24"/>
          <w:szCs w:val="24"/>
        </w:rPr>
        <w:t>……………….                                                                                  ………………</w:t>
      </w:r>
    </w:p>
    <w:p w14:paraId="3631F12F" w14:textId="77777777" w:rsidR="007D31DA" w:rsidRPr="004456A4" w:rsidRDefault="007D31DA" w:rsidP="004456A4">
      <w:pPr>
        <w:pStyle w:val="Odstavecseseznamem"/>
        <w:spacing w:after="0" w:line="276" w:lineRule="auto"/>
        <w:ind w:left="357"/>
        <w:contextualSpacing w:val="0"/>
        <w:jc w:val="both"/>
        <w:rPr>
          <w:rFonts w:ascii="Times New Roman" w:hAnsi="Times New Roman" w:cs="Times New Roman"/>
          <w:sz w:val="24"/>
          <w:szCs w:val="24"/>
        </w:rPr>
      </w:pPr>
    </w:p>
    <w:p w14:paraId="34FE56F1" w14:textId="77777777" w:rsidR="007D31DA" w:rsidRPr="004456A4" w:rsidRDefault="007D31DA" w:rsidP="004456A4">
      <w:pPr>
        <w:pStyle w:val="Odstavecseseznamem"/>
        <w:spacing w:after="0" w:line="276" w:lineRule="auto"/>
        <w:ind w:left="357"/>
        <w:jc w:val="both"/>
        <w:rPr>
          <w:rFonts w:ascii="Times New Roman" w:hAnsi="Times New Roman" w:cs="Times New Roman"/>
          <w:sz w:val="24"/>
          <w:szCs w:val="24"/>
        </w:rPr>
      </w:pPr>
    </w:p>
    <w:p w14:paraId="1C5A1E3D" w14:textId="77777777" w:rsidR="00857FF6" w:rsidRPr="004456A4" w:rsidRDefault="007D31DA" w:rsidP="004456A4">
      <w:pPr>
        <w:pStyle w:val="Odstavecseseznamem"/>
        <w:spacing w:after="0" w:line="276" w:lineRule="auto"/>
        <w:ind w:left="357"/>
        <w:jc w:val="both"/>
        <w:rPr>
          <w:rFonts w:ascii="Times New Roman" w:hAnsi="Times New Roman" w:cs="Times New Roman"/>
          <w:sz w:val="24"/>
          <w:szCs w:val="24"/>
        </w:rPr>
      </w:pPr>
      <w:r w:rsidRPr="004456A4">
        <w:rPr>
          <w:rFonts w:ascii="Times New Roman" w:hAnsi="Times New Roman" w:cs="Times New Roman"/>
          <w:sz w:val="24"/>
          <w:szCs w:val="24"/>
        </w:rPr>
        <w:t xml:space="preserve"> </w:t>
      </w:r>
    </w:p>
    <w:p w14:paraId="4846D6F6" w14:textId="77777777" w:rsidR="00F24AA0" w:rsidRPr="004456A4" w:rsidRDefault="00F24AA0" w:rsidP="004456A4">
      <w:pPr>
        <w:spacing w:after="0" w:line="276" w:lineRule="auto"/>
        <w:ind w:left="357" w:hanging="357"/>
        <w:contextualSpacing/>
        <w:jc w:val="both"/>
        <w:rPr>
          <w:rFonts w:ascii="Times New Roman" w:hAnsi="Times New Roman" w:cs="Times New Roman"/>
          <w:sz w:val="24"/>
          <w:szCs w:val="24"/>
        </w:rPr>
      </w:pPr>
      <w:r w:rsidRPr="004456A4">
        <w:rPr>
          <w:rFonts w:ascii="Times New Roman" w:hAnsi="Times New Roman" w:cs="Times New Roman"/>
          <w:sz w:val="24"/>
          <w:szCs w:val="24"/>
        </w:rPr>
        <w:t xml:space="preserve"> </w:t>
      </w:r>
    </w:p>
    <w:p w14:paraId="60B17C2C" w14:textId="77777777" w:rsidR="00AE48EB" w:rsidRPr="004456A4" w:rsidRDefault="00EE6076" w:rsidP="004456A4">
      <w:pPr>
        <w:spacing w:after="0" w:line="276" w:lineRule="auto"/>
        <w:ind w:left="357" w:hanging="357"/>
        <w:jc w:val="both"/>
        <w:rPr>
          <w:rFonts w:ascii="Times New Roman" w:hAnsi="Times New Roman" w:cs="Times New Roman"/>
          <w:sz w:val="32"/>
          <w:szCs w:val="32"/>
        </w:rPr>
      </w:pPr>
      <w:r w:rsidRPr="004456A4">
        <w:rPr>
          <w:rFonts w:ascii="Times New Roman" w:hAnsi="Times New Roman" w:cs="Times New Roman"/>
          <w:sz w:val="24"/>
          <w:szCs w:val="24"/>
        </w:rPr>
        <w:t xml:space="preserve">  </w:t>
      </w:r>
    </w:p>
    <w:sectPr w:rsidR="00AE48EB" w:rsidRPr="004456A4" w:rsidSect="00F84080">
      <w:footerReference w:type="default" r:id="rId8"/>
      <w:footerReference w:type="first" r:id="rId9"/>
      <w:pgSz w:w="11906" w:h="16838"/>
      <w:pgMar w:top="1304" w:right="1134" w:bottom="130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7B021" w14:textId="77777777" w:rsidR="00F84080" w:rsidRDefault="00F84080" w:rsidP="00EE55C6">
      <w:pPr>
        <w:spacing w:after="0" w:line="240" w:lineRule="auto"/>
      </w:pPr>
      <w:r>
        <w:separator/>
      </w:r>
    </w:p>
  </w:endnote>
  <w:endnote w:type="continuationSeparator" w:id="0">
    <w:p w14:paraId="546EACF2" w14:textId="77777777" w:rsidR="00F84080" w:rsidRDefault="00F84080" w:rsidP="00EE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682419"/>
      <w:docPartObj>
        <w:docPartGallery w:val="Page Numbers (Bottom of Page)"/>
        <w:docPartUnique/>
      </w:docPartObj>
    </w:sdtPr>
    <w:sdtEndPr/>
    <w:sdtContent>
      <w:p w14:paraId="073C4FC6" w14:textId="77777777" w:rsidR="002043C2" w:rsidRDefault="002043C2">
        <w:pPr>
          <w:pStyle w:val="Zpat"/>
          <w:jc w:val="center"/>
        </w:pPr>
        <w:r>
          <w:fldChar w:fldCharType="begin"/>
        </w:r>
        <w:r>
          <w:instrText>PAGE   \* MERGEFORMAT</w:instrText>
        </w:r>
        <w:r>
          <w:fldChar w:fldCharType="separate"/>
        </w:r>
        <w:r w:rsidR="007418F0">
          <w:rPr>
            <w:noProof/>
          </w:rPr>
          <w:t>4</w:t>
        </w:r>
        <w:r>
          <w:fldChar w:fldCharType="end"/>
        </w:r>
      </w:p>
    </w:sdtContent>
  </w:sdt>
  <w:p w14:paraId="2FCD0239" w14:textId="77777777" w:rsidR="002043C2" w:rsidRDefault="002043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90302"/>
      <w:docPartObj>
        <w:docPartGallery w:val="Page Numbers (Bottom of Page)"/>
        <w:docPartUnique/>
      </w:docPartObj>
    </w:sdtPr>
    <w:sdtEndPr/>
    <w:sdtContent>
      <w:p w14:paraId="7C9D7025" w14:textId="77777777" w:rsidR="002043C2" w:rsidRDefault="00993858">
        <w:pPr>
          <w:pStyle w:val="Zpat"/>
          <w:jc w:val="center"/>
        </w:pPr>
      </w:p>
    </w:sdtContent>
  </w:sdt>
  <w:p w14:paraId="3EE42BD6" w14:textId="77777777" w:rsidR="002043C2" w:rsidRDefault="00204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1504" w14:textId="77777777" w:rsidR="00F84080" w:rsidRDefault="00F84080" w:rsidP="00EE55C6">
      <w:pPr>
        <w:spacing w:after="0" w:line="240" w:lineRule="auto"/>
      </w:pPr>
      <w:r>
        <w:separator/>
      </w:r>
    </w:p>
  </w:footnote>
  <w:footnote w:type="continuationSeparator" w:id="0">
    <w:p w14:paraId="2526C2D4" w14:textId="77777777" w:rsidR="00F84080" w:rsidRDefault="00F84080" w:rsidP="00EE5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7D63"/>
    <w:multiLevelType w:val="hybridMultilevel"/>
    <w:tmpl w:val="3948E250"/>
    <w:lvl w:ilvl="0" w:tplc="BE4AA49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3F61A1"/>
    <w:multiLevelType w:val="hybridMultilevel"/>
    <w:tmpl w:val="4E7C4FB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A33F3F"/>
    <w:multiLevelType w:val="hybridMultilevel"/>
    <w:tmpl w:val="36C8F1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340064"/>
    <w:multiLevelType w:val="hybridMultilevel"/>
    <w:tmpl w:val="84646474"/>
    <w:lvl w:ilvl="0" w:tplc="6106A312">
      <w:start w:val="1"/>
      <w:numFmt w:val="lowerLetter"/>
      <w:lvlText w:val="%1)"/>
      <w:lvlJc w:val="left"/>
      <w:pPr>
        <w:ind w:left="396" w:hanging="284"/>
      </w:pPr>
      <w:rPr>
        <w:rFonts w:ascii="Times New Roman" w:eastAsia="Times New Roman" w:hAnsi="Times New Roman" w:hint="default"/>
        <w:spacing w:val="-1"/>
        <w:w w:val="102"/>
        <w:sz w:val="24"/>
        <w:szCs w:val="24"/>
      </w:rPr>
    </w:lvl>
    <w:lvl w:ilvl="1" w:tplc="3DB84692">
      <w:start w:val="1"/>
      <w:numFmt w:val="upperRoman"/>
      <w:lvlText w:val="%2)"/>
      <w:lvlJc w:val="left"/>
      <w:pPr>
        <w:ind w:left="396" w:hanging="284"/>
      </w:pPr>
      <w:rPr>
        <w:rFonts w:ascii="Times New Roman" w:eastAsia="Arial" w:hAnsi="Times New Roman" w:cs="Times New Roman" w:hint="default"/>
        <w:color w:val="0F100F"/>
        <w:spacing w:val="-1"/>
        <w:w w:val="108"/>
        <w:sz w:val="24"/>
        <w:szCs w:val="24"/>
      </w:rPr>
    </w:lvl>
    <w:lvl w:ilvl="2" w:tplc="AE0EE674">
      <w:start w:val="1"/>
      <w:numFmt w:val="bullet"/>
      <w:lvlText w:val="•"/>
      <w:lvlJc w:val="left"/>
      <w:pPr>
        <w:ind w:left="2236" w:hanging="284"/>
      </w:pPr>
      <w:rPr>
        <w:rFonts w:hint="default"/>
      </w:rPr>
    </w:lvl>
    <w:lvl w:ilvl="3" w:tplc="757EEA72">
      <w:start w:val="1"/>
      <w:numFmt w:val="bullet"/>
      <w:lvlText w:val="•"/>
      <w:lvlJc w:val="left"/>
      <w:pPr>
        <w:ind w:left="3154" w:hanging="284"/>
      </w:pPr>
      <w:rPr>
        <w:rFonts w:hint="default"/>
      </w:rPr>
    </w:lvl>
    <w:lvl w:ilvl="4" w:tplc="AFD616FC">
      <w:start w:val="1"/>
      <w:numFmt w:val="bullet"/>
      <w:lvlText w:val="•"/>
      <w:lvlJc w:val="left"/>
      <w:pPr>
        <w:ind w:left="4072" w:hanging="284"/>
      </w:pPr>
      <w:rPr>
        <w:rFonts w:hint="default"/>
      </w:rPr>
    </w:lvl>
    <w:lvl w:ilvl="5" w:tplc="2FFE89F6">
      <w:start w:val="1"/>
      <w:numFmt w:val="bullet"/>
      <w:lvlText w:val="•"/>
      <w:lvlJc w:val="left"/>
      <w:pPr>
        <w:ind w:left="4990" w:hanging="284"/>
      </w:pPr>
      <w:rPr>
        <w:rFonts w:hint="default"/>
      </w:rPr>
    </w:lvl>
    <w:lvl w:ilvl="6" w:tplc="39A28EF2">
      <w:start w:val="1"/>
      <w:numFmt w:val="bullet"/>
      <w:lvlText w:val="•"/>
      <w:lvlJc w:val="left"/>
      <w:pPr>
        <w:ind w:left="5908" w:hanging="284"/>
      </w:pPr>
      <w:rPr>
        <w:rFonts w:hint="default"/>
      </w:rPr>
    </w:lvl>
    <w:lvl w:ilvl="7" w:tplc="451EE460">
      <w:start w:val="1"/>
      <w:numFmt w:val="bullet"/>
      <w:lvlText w:val="•"/>
      <w:lvlJc w:val="left"/>
      <w:pPr>
        <w:ind w:left="6826" w:hanging="284"/>
      </w:pPr>
      <w:rPr>
        <w:rFonts w:hint="default"/>
      </w:rPr>
    </w:lvl>
    <w:lvl w:ilvl="8" w:tplc="DD4EAF40">
      <w:start w:val="1"/>
      <w:numFmt w:val="bullet"/>
      <w:lvlText w:val="•"/>
      <w:lvlJc w:val="left"/>
      <w:pPr>
        <w:ind w:left="7744" w:hanging="284"/>
      </w:pPr>
      <w:rPr>
        <w:rFonts w:hint="default"/>
      </w:rPr>
    </w:lvl>
  </w:abstractNum>
  <w:abstractNum w:abstractNumId="4" w15:restartNumberingAfterBreak="0">
    <w:nsid w:val="48745F30"/>
    <w:multiLevelType w:val="hybridMultilevel"/>
    <w:tmpl w:val="3676C0BE"/>
    <w:lvl w:ilvl="0" w:tplc="F7D0A608">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AD76E4D"/>
    <w:multiLevelType w:val="hybridMultilevel"/>
    <w:tmpl w:val="634E41C6"/>
    <w:lvl w:ilvl="0" w:tplc="DD8273D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FC1529"/>
    <w:multiLevelType w:val="hybridMultilevel"/>
    <w:tmpl w:val="58006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AE2DF5"/>
    <w:multiLevelType w:val="hybridMultilevel"/>
    <w:tmpl w:val="8DBE1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C1475A"/>
    <w:multiLevelType w:val="hybridMultilevel"/>
    <w:tmpl w:val="C638D3AA"/>
    <w:lvl w:ilvl="0" w:tplc="D466CE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511A72"/>
    <w:multiLevelType w:val="hybridMultilevel"/>
    <w:tmpl w:val="BCC201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FD68B4"/>
    <w:multiLevelType w:val="hybridMultilevel"/>
    <w:tmpl w:val="131C7D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B968DF"/>
    <w:multiLevelType w:val="hybridMultilevel"/>
    <w:tmpl w:val="45AAF394"/>
    <w:lvl w:ilvl="0" w:tplc="7F72B85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5E63A00"/>
    <w:multiLevelType w:val="hybridMultilevel"/>
    <w:tmpl w:val="6540D0E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E125FAE"/>
    <w:multiLevelType w:val="hybridMultilevel"/>
    <w:tmpl w:val="A6580B16"/>
    <w:lvl w:ilvl="0" w:tplc="C7E40C8A">
      <w:start w:val="13"/>
      <w:numFmt w:val="lowerLetter"/>
      <w:lvlText w:val="%1)"/>
      <w:lvlJc w:val="left"/>
      <w:pPr>
        <w:ind w:left="396" w:hanging="284"/>
      </w:pPr>
      <w:rPr>
        <w:rFonts w:ascii="Times New Roman" w:eastAsia="Arial" w:hAnsi="Times New Roman" w:cs="Times New Roman" w:hint="default"/>
        <w:color w:val="0F100F"/>
        <w:w w:val="106"/>
        <w:sz w:val="24"/>
        <w:szCs w:val="24"/>
      </w:rPr>
    </w:lvl>
    <w:lvl w:ilvl="1" w:tplc="39B085A2">
      <w:start w:val="1"/>
      <w:numFmt w:val="lowerLetter"/>
      <w:lvlText w:val="%2)"/>
      <w:lvlJc w:val="left"/>
      <w:pPr>
        <w:ind w:left="1116" w:hanging="360"/>
        <w:jc w:val="right"/>
      </w:pPr>
      <w:rPr>
        <w:rFonts w:ascii="Times New Roman" w:eastAsia="Times New Roman" w:hAnsi="Times New Roman" w:hint="default"/>
        <w:spacing w:val="-1"/>
        <w:w w:val="99"/>
        <w:sz w:val="24"/>
        <w:szCs w:val="24"/>
      </w:rPr>
    </w:lvl>
    <w:lvl w:ilvl="2" w:tplc="038EC032">
      <w:start w:val="1"/>
      <w:numFmt w:val="bullet"/>
      <w:lvlText w:val="•"/>
      <w:lvlJc w:val="left"/>
      <w:pPr>
        <w:ind w:left="2060" w:hanging="360"/>
      </w:pPr>
      <w:rPr>
        <w:rFonts w:hint="default"/>
      </w:rPr>
    </w:lvl>
    <w:lvl w:ilvl="3" w:tplc="B3F4197A">
      <w:start w:val="1"/>
      <w:numFmt w:val="bullet"/>
      <w:lvlText w:val="•"/>
      <w:lvlJc w:val="left"/>
      <w:pPr>
        <w:ind w:left="3000" w:hanging="360"/>
      </w:pPr>
      <w:rPr>
        <w:rFonts w:hint="default"/>
      </w:rPr>
    </w:lvl>
    <w:lvl w:ilvl="4" w:tplc="C7FC884A">
      <w:start w:val="1"/>
      <w:numFmt w:val="bullet"/>
      <w:lvlText w:val="•"/>
      <w:lvlJc w:val="left"/>
      <w:pPr>
        <w:ind w:left="3940" w:hanging="360"/>
      </w:pPr>
      <w:rPr>
        <w:rFonts w:hint="default"/>
      </w:rPr>
    </w:lvl>
    <w:lvl w:ilvl="5" w:tplc="25BCF2C6">
      <w:start w:val="1"/>
      <w:numFmt w:val="bullet"/>
      <w:lvlText w:val="•"/>
      <w:lvlJc w:val="left"/>
      <w:pPr>
        <w:ind w:left="4880" w:hanging="360"/>
      </w:pPr>
      <w:rPr>
        <w:rFonts w:hint="default"/>
      </w:rPr>
    </w:lvl>
    <w:lvl w:ilvl="6" w:tplc="16446C24">
      <w:start w:val="1"/>
      <w:numFmt w:val="bullet"/>
      <w:lvlText w:val="•"/>
      <w:lvlJc w:val="left"/>
      <w:pPr>
        <w:ind w:left="5820" w:hanging="360"/>
      </w:pPr>
      <w:rPr>
        <w:rFonts w:hint="default"/>
      </w:rPr>
    </w:lvl>
    <w:lvl w:ilvl="7" w:tplc="43C09C90">
      <w:start w:val="1"/>
      <w:numFmt w:val="bullet"/>
      <w:lvlText w:val="•"/>
      <w:lvlJc w:val="left"/>
      <w:pPr>
        <w:ind w:left="6760" w:hanging="360"/>
      </w:pPr>
      <w:rPr>
        <w:rFonts w:hint="default"/>
      </w:rPr>
    </w:lvl>
    <w:lvl w:ilvl="8" w:tplc="BD32D0B2">
      <w:start w:val="1"/>
      <w:numFmt w:val="bullet"/>
      <w:lvlText w:val="•"/>
      <w:lvlJc w:val="left"/>
      <w:pPr>
        <w:ind w:left="7700" w:hanging="360"/>
      </w:pPr>
      <w:rPr>
        <w:rFonts w:hint="default"/>
      </w:rPr>
    </w:lvl>
  </w:abstractNum>
  <w:num w:numId="1" w16cid:durableId="1609121544">
    <w:abstractNumId w:val="8"/>
  </w:num>
  <w:num w:numId="2" w16cid:durableId="5137684">
    <w:abstractNumId w:val="11"/>
  </w:num>
  <w:num w:numId="3" w16cid:durableId="1934388642">
    <w:abstractNumId w:val="0"/>
  </w:num>
  <w:num w:numId="4" w16cid:durableId="1708408466">
    <w:abstractNumId w:val="6"/>
  </w:num>
  <w:num w:numId="5" w16cid:durableId="1277954853">
    <w:abstractNumId w:val="9"/>
  </w:num>
  <w:num w:numId="6" w16cid:durableId="1401295871">
    <w:abstractNumId w:val="5"/>
  </w:num>
  <w:num w:numId="7" w16cid:durableId="2040738414">
    <w:abstractNumId w:val="10"/>
  </w:num>
  <w:num w:numId="8" w16cid:durableId="821040775">
    <w:abstractNumId w:val="12"/>
  </w:num>
  <w:num w:numId="9" w16cid:durableId="886381628">
    <w:abstractNumId w:val="4"/>
  </w:num>
  <w:num w:numId="10" w16cid:durableId="942566195">
    <w:abstractNumId w:val="1"/>
  </w:num>
  <w:num w:numId="11" w16cid:durableId="1153638426">
    <w:abstractNumId w:val="2"/>
  </w:num>
  <w:num w:numId="12" w16cid:durableId="1110776747">
    <w:abstractNumId w:val="7"/>
  </w:num>
  <w:num w:numId="13" w16cid:durableId="482046486">
    <w:abstractNumId w:val="13"/>
  </w:num>
  <w:num w:numId="14" w16cid:durableId="913196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A0"/>
    <w:rsid w:val="00013587"/>
    <w:rsid w:val="0004610A"/>
    <w:rsid w:val="0009656B"/>
    <w:rsid w:val="000A3887"/>
    <w:rsid w:val="000A521D"/>
    <w:rsid w:val="000F56EE"/>
    <w:rsid w:val="001136FE"/>
    <w:rsid w:val="00143F98"/>
    <w:rsid w:val="00144BA3"/>
    <w:rsid w:val="00157E3E"/>
    <w:rsid w:val="00161DF2"/>
    <w:rsid w:val="0016669F"/>
    <w:rsid w:val="001D78A1"/>
    <w:rsid w:val="0020149E"/>
    <w:rsid w:val="00201A77"/>
    <w:rsid w:val="002043C2"/>
    <w:rsid w:val="00225FE8"/>
    <w:rsid w:val="00226809"/>
    <w:rsid w:val="0028260D"/>
    <w:rsid w:val="00350523"/>
    <w:rsid w:val="0035497B"/>
    <w:rsid w:val="00364C9E"/>
    <w:rsid w:val="003A7E89"/>
    <w:rsid w:val="003C09A9"/>
    <w:rsid w:val="003F25B7"/>
    <w:rsid w:val="00404A57"/>
    <w:rsid w:val="004456A4"/>
    <w:rsid w:val="00477BE2"/>
    <w:rsid w:val="004A2D31"/>
    <w:rsid w:val="004A5C70"/>
    <w:rsid w:val="0050441A"/>
    <w:rsid w:val="00505D20"/>
    <w:rsid w:val="005560CC"/>
    <w:rsid w:val="00582FB5"/>
    <w:rsid w:val="005B0D8A"/>
    <w:rsid w:val="005B5B03"/>
    <w:rsid w:val="005F3888"/>
    <w:rsid w:val="00607231"/>
    <w:rsid w:val="006161D5"/>
    <w:rsid w:val="006229BA"/>
    <w:rsid w:val="0069673E"/>
    <w:rsid w:val="006A0AF0"/>
    <w:rsid w:val="006B6787"/>
    <w:rsid w:val="006F4171"/>
    <w:rsid w:val="0071596A"/>
    <w:rsid w:val="007418F0"/>
    <w:rsid w:val="007629B8"/>
    <w:rsid w:val="007A3D14"/>
    <w:rsid w:val="007D31DA"/>
    <w:rsid w:val="007D45B2"/>
    <w:rsid w:val="007F4101"/>
    <w:rsid w:val="0081387D"/>
    <w:rsid w:val="008337C7"/>
    <w:rsid w:val="008373A3"/>
    <w:rsid w:val="008449DC"/>
    <w:rsid w:val="00846E7A"/>
    <w:rsid w:val="00857FF6"/>
    <w:rsid w:val="008A2825"/>
    <w:rsid w:val="008A37F1"/>
    <w:rsid w:val="008A4413"/>
    <w:rsid w:val="008B18A1"/>
    <w:rsid w:val="008B323B"/>
    <w:rsid w:val="008B7E7A"/>
    <w:rsid w:val="008D43F3"/>
    <w:rsid w:val="009023DF"/>
    <w:rsid w:val="00931322"/>
    <w:rsid w:val="00931F08"/>
    <w:rsid w:val="009602BE"/>
    <w:rsid w:val="00993858"/>
    <w:rsid w:val="009C173B"/>
    <w:rsid w:val="009C5CA0"/>
    <w:rsid w:val="00A34599"/>
    <w:rsid w:val="00A35FFF"/>
    <w:rsid w:val="00A925CD"/>
    <w:rsid w:val="00AE48EB"/>
    <w:rsid w:val="00B13087"/>
    <w:rsid w:val="00B14A16"/>
    <w:rsid w:val="00B2111C"/>
    <w:rsid w:val="00B22AF9"/>
    <w:rsid w:val="00B7212D"/>
    <w:rsid w:val="00B93B3D"/>
    <w:rsid w:val="00BB17CE"/>
    <w:rsid w:val="00BD314C"/>
    <w:rsid w:val="00BE166A"/>
    <w:rsid w:val="00C034F2"/>
    <w:rsid w:val="00C1623F"/>
    <w:rsid w:val="00C20C3E"/>
    <w:rsid w:val="00C3571B"/>
    <w:rsid w:val="00C3791B"/>
    <w:rsid w:val="00C51332"/>
    <w:rsid w:val="00C66C57"/>
    <w:rsid w:val="00CA57DB"/>
    <w:rsid w:val="00CB7111"/>
    <w:rsid w:val="00CF3D24"/>
    <w:rsid w:val="00D14A68"/>
    <w:rsid w:val="00D52443"/>
    <w:rsid w:val="00D97C08"/>
    <w:rsid w:val="00DB0ACF"/>
    <w:rsid w:val="00E011AA"/>
    <w:rsid w:val="00E02E34"/>
    <w:rsid w:val="00E1087E"/>
    <w:rsid w:val="00E1278C"/>
    <w:rsid w:val="00E16B1E"/>
    <w:rsid w:val="00E21C04"/>
    <w:rsid w:val="00E31EF6"/>
    <w:rsid w:val="00E44815"/>
    <w:rsid w:val="00E4563D"/>
    <w:rsid w:val="00E52A21"/>
    <w:rsid w:val="00E773F0"/>
    <w:rsid w:val="00EA111E"/>
    <w:rsid w:val="00EA33B5"/>
    <w:rsid w:val="00EB159D"/>
    <w:rsid w:val="00EC267F"/>
    <w:rsid w:val="00EE55C6"/>
    <w:rsid w:val="00EE6076"/>
    <w:rsid w:val="00EF2454"/>
    <w:rsid w:val="00EF58E6"/>
    <w:rsid w:val="00F13806"/>
    <w:rsid w:val="00F24AA0"/>
    <w:rsid w:val="00F375A0"/>
    <w:rsid w:val="00F51612"/>
    <w:rsid w:val="00F53B97"/>
    <w:rsid w:val="00F84080"/>
    <w:rsid w:val="00FB1FC8"/>
    <w:rsid w:val="00FC4AF6"/>
    <w:rsid w:val="00FD3496"/>
    <w:rsid w:val="00FE4434"/>
    <w:rsid w:val="00FE56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E08D"/>
  <w15:docId w15:val="{ED6C5EAE-B3B7-48A0-91F9-D04472DC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C20C3E"/>
    <w:pPr>
      <w:ind w:left="720"/>
      <w:contextualSpacing/>
    </w:pPr>
  </w:style>
  <w:style w:type="character" w:styleId="slodku">
    <w:name w:val="line number"/>
    <w:basedOn w:val="Standardnpsmoodstavce"/>
    <w:uiPriority w:val="99"/>
    <w:semiHidden/>
    <w:unhideWhenUsed/>
    <w:rsid w:val="00EE6076"/>
  </w:style>
  <w:style w:type="paragraph" w:styleId="Textbubliny">
    <w:name w:val="Balloon Text"/>
    <w:basedOn w:val="Normln"/>
    <w:link w:val="TextbublinyChar"/>
    <w:uiPriority w:val="99"/>
    <w:semiHidden/>
    <w:unhideWhenUsed/>
    <w:rsid w:val="00EE55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55C6"/>
    <w:rPr>
      <w:rFonts w:ascii="Segoe UI" w:hAnsi="Segoe UI" w:cs="Segoe UI"/>
      <w:sz w:val="18"/>
      <w:szCs w:val="18"/>
    </w:rPr>
  </w:style>
  <w:style w:type="paragraph" w:styleId="Zhlav">
    <w:name w:val="header"/>
    <w:basedOn w:val="Normln"/>
    <w:link w:val="ZhlavChar"/>
    <w:uiPriority w:val="99"/>
    <w:unhideWhenUsed/>
    <w:rsid w:val="00EE55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55C6"/>
  </w:style>
  <w:style w:type="paragraph" w:styleId="Zpat">
    <w:name w:val="footer"/>
    <w:basedOn w:val="Normln"/>
    <w:link w:val="ZpatChar"/>
    <w:uiPriority w:val="99"/>
    <w:unhideWhenUsed/>
    <w:rsid w:val="00EE55C6"/>
    <w:pPr>
      <w:tabs>
        <w:tab w:val="center" w:pos="4536"/>
        <w:tab w:val="right" w:pos="9072"/>
      </w:tabs>
      <w:spacing w:after="0" w:line="240" w:lineRule="auto"/>
    </w:pPr>
  </w:style>
  <w:style w:type="character" w:customStyle="1" w:styleId="ZpatChar">
    <w:name w:val="Zápatí Char"/>
    <w:basedOn w:val="Standardnpsmoodstavce"/>
    <w:link w:val="Zpat"/>
    <w:uiPriority w:val="99"/>
    <w:rsid w:val="00EE55C6"/>
  </w:style>
  <w:style w:type="character" w:styleId="Odkaznakoment">
    <w:name w:val="annotation reference"/>
    <w:basedOn w:val="Standardnpsmoodstavce"/>
    <w:uiPriority w:val="99"/>
    <w:semiHidden/>
    <w:unhideWhenUsed/>
    <w:rsid w:val="004456A4"/>
    <w:rPr>
      <w:sz w:val="16"/>
      <w:szCs w:val="16"/>
    </w:rPr>
  </w:style>
  <w:style w:type="paragraph" w:styleId="Textkomente">
    <w:name w:val="annotation text"/>
    <w:basedOn w:val="Normln"/>
    <w:link w:val="TextkomenteChar"/>
    <w:uiPriority w:val="99"/>
    <w:unhideWhenUsed/>
    <w:rsid w:val="004456A4"/>
    <w:pPr>
      <w:spacing w:line="240" w:lineRule="auto"/>
    </w:pPr>
    <w:rPr>
      <w:sz w:val="20"/>
      <w:szCs w:val="20"/>
    </w:rPr>
  </w:style>
  <w:style w:type="character" w:customStyle="1" w:styleId="TextkomenteChar">
    <w:name w:val="Text komentáře Char"/>
    <w:basedOn w:val="Standardnpsmoodstavce"/>
    <w:link w:val="Textkomente"/>
    <w:uiPriority w:val="99"/>
    <w:rsid w:val="004456A4"/>
    <w:rPr>
      <w:sz w:val="20"/>
      <w:szCs w:val="20"/>
    </w:rPr>
  </w:style>
  <w:style w:type="paragraph" w:styleId="Pedmtkomente">
    <w:name w:val="annotation subject"/>
    <w:basedOn w:val="Textkomente"/>
    <w:next w:val="Textkomente"/>
    <w:link w:val="PedmtkomenteChar"/>
    <w:uiPriority w:val="99"/>
    <w:semiHidden/>
    <w:unhideWhenUsed/>
    <w:rsid w:val="004456A4"/>
    <w:rPr>
      <w:b/>
      <w:bCs/>
    </w:rPr>
  </w:style>
  <w:style w:type="character" w:customStyle="1" w:styleId="PedmtkomenteChar">
    <w:name w:val="Předmět komentáře Char"/>
    <w:basedOn w:val="TextkomenteChar"/>
    <w:link w:val="Pedmtkomente"/>
    <w:uiPriority w:val="99"/>
    <w:semiHidden/>
    <w:rsid w:val="004456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3D9ED-5CD7-4981-A06D-78DE155D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7759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Jančálek Milan Bc. (ÚMČ Praha 3)</dc:creator>
  <cp:keywords/>
  <dc:description/>
  <cp:lastModifiedBy>Mgr. Filip Komárek</cp:lastModifiedBy>
  <cp:revision>2</cp:revision>
  <cp:lastPrinted>2023-11-08T10:53:00Z</cp:lastPrinted>
  <dcterms:created xsi:type="dcterms:W3CDTF">2024-03-08T11:00:00Z</dcterms:created>
  <dcterms:modified xsi:type="dcterms:W3CDTF">2024-03-08T11:00:00Z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2023-11-06T16:35:25Z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670d61c5-4384-413a-8d37-5a700a36350e</vt:lpwstr>
  </property>
  <property fmtid="{D5CDD505-2E9C-101B-9397-08002B2CF9AE}" pid="8" name="MSIP_Label_41ab47b9-8587-4cea-9f3e-42a91d1b73ad_ContentBits">
    <vt:lpwstr>0</vt:lpwstr>
  </property>
</Properties>
</file>